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77" w:rsidRDefault="008256F5" w:rsidP="00825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ПЕРЕЯСЛОВСКОГО СЕЛЬСКОГО ПОСЕЛЕНИЯ</w:t>
      </w:r>
    </w:p>
    <w:p w:rsidR="008256F5" w:rsidRPr="008256F5" w:rsidRDefault="008256F5" w:rsidP="00825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8256F5" w:rsidRDefault="008256F5" w:rsidP="00665677">
      <w:pPr>
        <w:jc w:val="center"/>
        <w:rPr>
          <w:rFonts w:ascii="Times New Roman" w:hAnsi="Times New Roman"/>
          <w:sz w:val="28"/>
          <w:szCs w:val="28"/>
        </w:rPr>
      </w:pPr>
    </w:p>
    <w:p w:rsidR="00665677" w:rsidRPr="008256F5" w:rsidRDefault="00665677" w:rsidP="00665677">
      <w:pPr>
        <w:jc w:val="center"/>
        <w:rPr>
          <w:rFonts w:ascii="Times New Roman" w:hAnsi="Times New Roman"/>
          <w:b/>
          <w:sz w:val="32"/>
          <w:szCs w:val="32"/>
        </w:rPr>
      </w:pPr>
      <w:r w:rsidRPr="008256F5">
        <w:rPr>
          <w:rFonts w:ascii="Times New Roman" w:hAnsi="Times New Roman"/>
          <w:b/>
          <w:sz w:val="32"/>
          <w:szCs w:val="32"/>
        </w:rPr>
        <w:t>РЕШЕНИЕ</w:t>
      </w:r>
    </w:p>
    <w:p w:rsidR="00665677" w:rsidRPr="00261437" w:rsidRDefault="008256F5" w:rsidP="008256F5">
      <w:pPr>
        <w:tabs>
          <w:tab w:val="right" w:pos="8789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4EB9">
        <w:rPr>
          <w:rFonts w:ascii="Times New Roman" w:hAnsi="Times New Roman"/>
          <w:sz w:val="28"/>
          <w:szCs w:val="28"/>
        </w:rPr>
        <w:t>26.10.2018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1A4EB9">
        <w:rPr>
          <w:rFonts w:ascii="Times New Roman" w:hAnsi="Times New Roman"/>
          <w:sz w:val="28"/>
          <w:szCs w:val="28"/>
        </w:rPr>
        <w:t>216</w:t>
      </w:r>
      <w:bookmarkStart w:id="0" w:name="_GoBack"/>
      <w:bookmarkEnd w:id="0"/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Переясловская</w:t>
      </w: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5677" w:rsidRDefault="00665677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6143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установлении земельного налога </w:t>
      </w:r>
    </w:p>
    <w:p w:rsidR="00665677" w:rsidRPr="00261437" w:rsidRDefault="00665677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6143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256F5">
        <w:rPr>
          <w:rFonts w:ascii="Times New Roman" w:hAnsi="Times New Roman"/>
          <w:b/>
          <w:sz w:val="28"/>
          <w:szCs w:val="28"/>
        </w:rPr>
        <w:t>Переясловского сельского поселения Брюховецкого района</w:t>
      </w:r>
    </w:p>
    <w:p w:rsidR="00A04C3A" w:rsidRPr="00665677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BA1CE6" w:rsidRPr="00665677" w:rsidRDefault="00BA1CE6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259CF">
        <w:rPr>
          <w:rFonts w:ascii="Times New Roman" w:hAnsi="Times New Roman"/>
          <w:sz w:val="28"/>
          <w:szCs w:val="28"/>
        </w:rPr>
        <w:t xml:space="preserve">главой 2 </w:t>
      </w:r>
      <w:r w:rsidR="00665677">
        <w:rPr>
          <w:rFonts w:ascii="Times New Roman" w:hAnsi="Times New Roman"/>
          <w:sz w:val="28"/>
          <w:szCs w:val="28"/>
        </w:rPr>
        <w:t xml:space="preserve">статьей </w:t>
      </w:r>
      <w:r w:rsidR="000259CF">
        <w:rPr>
          <w:rFonts w:ascii="Times New Roman" w:hAnsi="Times New Roman"/>
          <w:sz w:val="28"/>
          <w:szCs w:val="28"/>
        </w:rPr>
        <w:t>8 пунктом 2</w:t>
      </w:r>
      <w:r w:rsidRPr="00665677">
        <w:rPr>
          <w:rFonts w:ascii="Times New Roman" w:hAnsi="Times New Roman"/>
          <w:sz w:val="28"/>
          <w:szCs w:val="28"/>
        </w:rPr>
        <w:t xml:space="preserve"> Устава </w:t>
      </w:r>
      <w:r w:rsidR="000259CF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665677">
        <w:rPr>
          <w:rFonts w:ascii="Times New Roman" w:hAnsi="Times New Roman"/>
          <w:sz w:val="28"/>
          <w:szCs w:val="28"/>
        </w:rPr>
        <w:t xml:space="preserve"> Совет </w:t>
      </w:r>
      <w:r w:rsidR="000259CF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665677">
        <w:rPr>
          <w:rFonts w:ascii="Times New Roman" w:hAnsi="Times New Roman"/>
          <w:sz w:val="28"/>
          <w:szCs w:val="28"/>
        </w:rPr>
        <w:t xml:space="preserve"> решил: 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1. Установить и ввести на территории </w:t>
      </w:r>
      <w:r w:rsidR="008256F5">
        <w:rPr>
          <w:rFonts w:ascii="Times New Roman" w:hAnsi="Times New Roman"/>
          <w:sz w:val="28"/>
          <w:szCs w:val="28"/>
        </w:rPr>
        <w:t xml:space="preserve">Переясловского сельского поселения Брюховецкого района </w:t>
      </w:r>
      <w:r w:rsidRPr="00665677">
        <w:rPr>
          <w:rFonts w:ascii="Times New Roman" w:hAnsi="Times New Roman"/>
          <w:sz w:val="28"/>
          <w:szCs w:val="28"/>
        </w:rPr>
        <w:t>земельный налог, определить налоговые ставки, порядок и сроки уплаты налога в отношении налогоплательщиков организаций, установить налоговые льготы, основания и порядок их применения.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2. Установить налоговые ставки в следующих размерах: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2.1. </w:t>
      </w:r>
      <w:r w:rsidR="000259CF">
        <w:rPr>
          <w:rFonts w:ascii="Times New Roman" w:hAnsi="Times New Roman"/>
          <w:sz w:val="28"/>
          <w:szCs w:val="28"/>
        </w:rPr>
        <w:t>0,3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2.2. </w:t>
      </w:r>
      <w:r w:rsidR="000259CF">
        <w:rPr>
          <w:rFonts w:ascii="Times New Roman" w:hAnsi="Times New Roman"/>
          <w:sz w:val="28"/>
          <w:szCs w:val="28"/>
        </w:rPr>
        <w:t>0,3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2.3. </w:t>
      </w:r>
      <w:r w:rsidR="000259CF">
        <w:rPr>
          <w:rFonts w:ascii="Times New Roman" w:hAnsi="Times New Roman"/>
          <w:sz w:val="28"/>
          <w:szCs w:val="28"/>
        </w:rPr>
        <w:t>0,3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2.4. </w:t>
      </w:r>
      <w:r w:rsidR="000259CF">
        <w:rPr>
          <w:rFonts w:ascii="Times New Roman" w:hAnsi="Times New Roman"/>
          <w:sz w:val="28"/>
          <w:szCs w:val="28"/>
        </w:rPr>
        <w:t>1,5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прочих земельных участков и в отношении земельных участков </w:t>
      </w:r>
      <w:r w:rsidRPr="00665677">
        <w:rPr>
          <w:rFonts w:ascii="Times New Roman" w:hAnsi="Times New Roman"/>
          <w:sz w:val="28"/>
          <w:szCs w:val="28"/>
        </w:rPr>
        <w:lastRenderedPageBreak/>
        <w:t>отнесенных к землям сельскохозяйственного назначения, но не используемых по назначению;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2.5. </w:t>
      </w:r>
      <w:r w:rsidR="000259CF">
        <w:rPr>
          <w:rFonts w:ascii="Times New Roman" w:hAnsi="Times New Roman"/>
          <w:sz w:val="28"/>
          <w:szCs w:val="28"/>
        </w:rPr>
        <w:t>0,3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A04C3A" w:rsidRPr="00665677" w:rsidRDefault="000259CF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отчетным </w:t>
      </w:r>
      <w:r w:rsidR="00A04C3A" w:rsidRPr="00665677">
        <w:rPr>
          <w:rFonts w:ascii="Times New Roman" w:hAnsi="Times New Roman"/>
          <w:sz w:val="28"/>
          <w:szCs w:val="28"/>
        </w:rPr>
        <w:t>периодом для налогоплательщиков  организаций, первый, второй, и третий квартал календарного года.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4. Земельный налог (авансовые платежи по земельному налогу) подлежит уплате налогоплательщиками-организациями, не позднее 15 мая, 15 августа и 15 ноября текущего налогового периода, а по итогам налогового периода – не позднее 15 февраля года, следующего за истекшим налоговым периодом.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участка, по состоянию на 1 января года, являющегося налоговым периодом.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Налогоплательщики – физические лица, уплачивают налог по итогам налогового периода на основании налогового уведомления не позднее 1 декабря года, следующего за истекшим налоговым периодом.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5.</w:t>
      </w:r>
      <w:r w:rsidR="009F4056">
        <w:rPr>
          <w:rFonts w:ascii="Times New Roman" w:hAnsi="Times New Roman"/>
          <w:sz w:val="28"/>
          <w:szCs w:val="28"/>
        </w:rPr>
        <w:t xml:space="preserve"> </w:t>
      </w:r>
      <w:r w:rsidRPr="00665677">
        <w:rPr>
          <w:rFonts w:ascii="Times New Roman" w:hAnsi="Times New Roman"/>
          <w:sz w:val="28"/>
          <w:szCs w:val="28"/>
        </w:rPr>
        <w:t>Предоставить налоговые льготы путем освобождения от налогообложения: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5.1. Органы местного самоуправления, муниципальные учреждения культуры, финансируемые из бюджета </w:t>
      </w:r>
      <w:r w:rsidR="000259CF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665677">
        <w:rPr>
          <w:rFonts w:ascii="Times New Roman" w:hAnsi="Times New Roman"/>
          <w:sz w:val="28"/>
          <w:szCs w:val="28"/>
        </w:rPr>
        <w:t>.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5.2. Несовершеннолетних узников концлагерей, участников, ветеранов и инвалидов Великой Отечественной войны,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целях.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5.3. Членов семей военнослужащих, потерявших кормильца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целях. 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665677">
        <w:rPr>
          <w:rFonts w:ascii="Times New Roman" w:hAnsi="Times New Roman"/>
          <w:sz w:val="28"/>
          <w:szCs w:val="28"/>
        </w:rPr>
        <w:t>Участников боевых действий, выполнявших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выполнявших задачи в ходе контртеррористических операций на территории Северо-Кавказского региона, выполнявших интернациональный долг в Афганистане и других странах, в которых велись боевые действия в отношении одного земельного участка площадью по выбору налогоплательщика, обладающего земельным участком</w:t>
      </w:r>
      <w:proofErr w:type="gramEnd"/>
      <w:r w:rsidRPr="00665677">
        <w:rPr>
          <w:rFonts w:ascii="Times New Roman" w:hAnsi="Times New Roman"/>
          <w:sz w:val="28"/>
          <w:szCs w:val="28"/>
        </w:rPr>
        <w:t xml:space="preserve">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целях. </w:t>
      </w:r>
    </w:p>
    <w:p w:rsidR="00A04C3A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5.5. </w:t>
      </w:r>
      <w:r w:rsidR="00B77CF4">
        <w:rPr>
          <w:rFonts w:ascii="Times New Roman" w:hAnsi="Times New Roman"/>
          <w:sz w:val="28"/>
          <w:szCs w:val="28"/>
        </w:rPr>
        <w:t>И</w:t>
      </w:r>
      <w:r w:rsidR="00B77CF4" w:rsidRPr="00B77CF4">
        <w:rPr>
          <w:rFonts w:ascii="Times New Roman" w:hAnsi="Times New Roman"/>
          <w:sz w:val="28"/>
          <w:szCs w:val="28"/>
        </w:rPr>
        <w:t xml:space="preserve">нвалидам, которые имеют </w:t>
      </w:r>
      <w:r w:rsidR="00B77CF4" w:rsidRPr="00B77CF4">
        <w:rPr>
          <w:rFonts w:ascii="Times New Roman" w:hAnsi="Times New Roman"/>
          <w:sz w:val="28"/>
          <w:szCs w:val="28"/>
          <w:lang w:val="en-US"/>
        </w:rPr>
        <w:t>I</w:t>
      </w:r>
      <w:r w:rsidR="00B77CF4" w:rsidRPr="00B77CF4">
        <w:rPr>
          <w:rFonts w:ascii="Times New Roman" w:hAnsi="Times New Roman"/>
          <w:sz w:val="28"/>
          <w:szCs w:val="28"/>
        </w:rPr>
        <w:t xml:space="preserve"> и </w:t>
      </w:r>
      <w:r w:rsidR="00B77CF4" w:rsidRPr="00B77CF4">
        <w:rPr>
          <w:rFonts w:ascii="Times New Roman" w:hAnsi="Times New Roman"/>
          <w:sz w:val="28"/>
          <w:szCs w:val="28"/>
          <w:lang w:val="en-US"/>
        </w:rPr>
        <w:t>II</w:t>
      </w:r>
      <w:r w:rsidR="00B77CF4" w:rsidRPr="00B77CF4">
        <w:rPr>
          <w:rFonts w:ascii="Times New Roman" w:hAnsi="Times New Roman"/>
          <w:sz w:val="28"/>
          <w:szCs w:val="28"/>
        </w:rPr>
        <w:t xml:space="preserve"> группу инвалидности,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</w:t>
      </w:r>
      <w:r w:rsidRPr="00665677">
        <w:rPr>
          <w:rFonts w:ascii="Times New Roman" w:hAnsi="Times New Roman"/>
          <w:sz w:val="28"/>
          <w:szCs w:val="28"/>
        </w:rPr>
        <w:t>.</w:t>
      </w:r>
    </w:p>
    <w:p w:rsidR="00B77CF4" w:rsidRDefault="00B77CF4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Инвалидам с детства,</w:t>
      </w:r>
      <w:r w:rsidRPr="00B77CF4">
        <w:rPr>
          <w:rFonts w:ascii="Times New Roman" w:hAnsi="Times New Roman"/>
          <w:sz w:val="28"/>
          <w:szCs w:val="28"/>
        </w:rPr>
        <w:t xml:space="preserve">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</w:t>
      </w:r>
      <w:r w:rsidR="009F4056">
        <w:rPr>
          <w:rFonts w:ascii="Times New Roman" w:hAnsi="Times New Roman"/>
          <w:sz w:val="28"/>
          <w:szCs w:val="28"/>
        </w:rPr>
        <w:t>.</w:t>
      </w:r>
    </w:p>
    <w:p w:rsidR="009F4056" w:rsidRPr="00665677" w:rsidRDefault="009F4056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 xml:space="preserve">Физических лиц,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а также лиц, подвергшихся воздействию </w:t>
      </w:r>
      <w:r w:rsidR="00E22CD4">
        <w:rPr>
          <w:rFonts w:ascii="Times New Roman" w:hAnsi="Times New Roman"/>
          <w:sz w:val="28"/>
          <w:szCs w:val="28"/>
        </w:rPr>
        <w:t>радиации вследствие</w:t>
      </w:r>
      <w:r>
        <w:rPr>
          <w:rFonts w:ascii="Times New Roman" w:hAnsi="Times New Roman"/>
          <w:sz w:val="28"/>
          <w:szCs w:val="28"/>
        </w:rPr>
        <w:t xml:space="preserve"> аварии </w:t>
      </w:r>
      <w:r w:rsidR="00E22CD4">
        <w:rPr>
          <w:rFonts w:ascii="Times New Roman" w:hAnsi="Times New Roman"/>
          <w:sz w:val="28"/>
          <w:szCs w:val="28"/>
        </w:rPr>
        <w:t xml:space="preserve">в 1957 году производственном объединении «Маяк» и сбросов радиоактивных отходов в реку </w:t>
      </w:r>
      <w:proofErr w:type="spellStart"/>
      <w:r w:rsidR="00E22CD4">
        <w:rPr>
          <w:rFonts w:ascii="Times New Roman" w:hAnsi="Times New Roman"/>
          <w:sz w:val="28"/>
          <w:szCs w:val="28"/>
        </w:rPr>
        <w:t>Теча</w:t>
      </w:r>
      <w:proofErr w:type="spellEnd"/>
      <w:r w:rsidR="00E22CD4">
        <w:rPr>
          <w:rFonts w:ascii="Times New Roman" w:hAnsi="Times New Roman"/>
          <w:sz w:val="28"/>
          <w:szCs w:val="28"/>
        </w:rPr>
        <w:t xml:space="preserve">, граждан, подвергшихся радиационному воздействию вследствие ядерных испытаний на Семипалатинском полигоне, </w:t>
      </w:r>
      <w:r w:rsidR="00E22CD4" w:rsidRPr="00E22CD4">
        <w:rPr>
          <w:rFonts w:ascii="Times New Roman" w:hAnsi="Times New Roman"/>
          <w:sz w:val="28"/>
          <w:szCs w:val="28"/>
        </w:rPr>
        <w:t>в отношении одного</w:t>
      </w:r>
      <w:proofErr w:type="gramEnd"/>
      <w:r w:rsidR="00E22CD4" w:rsidRPr="00E22CD4">
        <w:rPr>
          <w:rFonts w:ascii="Times New Roman" w:hAnsi="Times New Roman"/>
          <w:sz w:val="28"/>
          <w:szCs w:val="28"/>
        </w:rPr>
        <w:t xml:space="preserve">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</w:t>
      </w:r>
      <w:r w:rsidR="00E22CD4">
        <w:rPr>
          <w:rFonts w:ascii="Times New Roman" w:hAnsi="Times New Roman"/>
          <w:sz w:val="28"/>
          <w:szCs w:val="28"/>
        </w:rPr>
        <w:t>.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6. Предоставить налоговые льготы путем уменьшения размера налога следующим категориям налогоплательщиков:</w:t>
      </w:r>
    </w:p>
    <w:p w:rsidR="00A04C3A" w:rsidRPr="00665677" w:rsidRDefault="00B77CF4" w:rsidP="00BA1CE6">
      <w:pPr>
        <w:tabs>
          <w:tab w:val="left" w:pos="1134"/>
        </w:tabs>
        <w:suppressAutoHyphens/>
        <w:ind w:firstLine="709"/>
        <w:rPr>
          <w:rFonts w:ascii="Times New Roman" w:hAnsi="Times New Roman"/>
          <w:sz w:val="28"/>
          <w:szCs w:val="28"/>
          <w:lang w:val="x-none" w:eastAsia="x-none"/>
        </w:rPr>
      </w:pPr>
      <w:r w:rsidRPr="00B77CF4">
        <w:rPr>
          <w:rFonts w:ascii="Times New Roman" w:hAnsi="Times New Roman"/>
          <w:sz w:val="28"/>
          <w:szCs w:val="28"/>
          <w:lang w:eastAsia="x-none"/>
        </w:rPr>
        <w:t>мужчинам и женщинам, достигшим возраста 60 лет и 55 лет соответственно и старше, в отношении одного земельного участка площадью не более 600 кв. м по выбору налогоплательщика</w:t>
      </w:r>
      <w:r>
        <w:rPr>
          <w:rFonts w:ascii="Times New Roman" w:hAnsi="Times New Roman"/>
          <w:sz w:val="28"/>
          <w:szCs w:val="28"/>
          <w:lang w:eastAsia="x-none"/>
        </w:rPr>
        <w:t>.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налогоплательщикам, имеющих трех и более детей,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 – на </w:t>
      </w:r>
      <w:r w:rsidR="00B77CF4">
        <w:rPr>
          <w:rFonts w:ascii="Times New Roman" w:hAnsi="Times New Roman"/>
          <w:sz w:val="28"/>
          <w:szCs w:val="28"/>
        </w:rPr>
        <w:t>50</w:t>
      </w:r>
      <w:r w:rsidRPr="00665677">
        <w:rPr>
          <w:rFonts w:ascii="Times New Roman" w:hAnsi="Times New Roman"/>
          <w:sz w:val="28"/>
          <w:szCs w:val="28"/>
        </w:rPr>
        <w:t>%.</w:t>
      </w:r>
    </w:p>
    <w:p w:rsidR="00BA1CE6" w:rsidRDefault="00A04C3A" w:rsidP="00BA1CE6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5677">
        <w:rPr>
          <w:rFonts w:ascii="Times New Roman" w:hAnsi="Times New Roman" w:cs="Times New Roman"/>
          <w:sz w:val="28"/>
          <w:szCs w:val="28"/>
        </w:rPr>
        <w:t xml:space="preserve">7. </w:t>
      </w:r>
      <w:r w:rsidR="00BA1CE6">
        <w:rPr>
          <w:rFonts w:ascii="Times New Roman" w:hAnsi="Times New Roman" w:cs="Times New Roman"/>
          <w:sz w:val="28"/>
          <w:szCs w:val="28"/>
        </w:rPr>
        <w:t>П</w:t>
      </w:r>
      <w:r w:rsidR="00BA1CE6" w:rsidRPr="00BA1CE6">
        <w:rPr>
          <w:rFonts w:ascii="Times New Roman" w:hAnsi="Times New Roman" w:cs="Times New Roman"/>
          <w:sz w:val="28"/>
          <w:szCs w:val="28"/>
        </w:rPr>
        <w:t>ризнать утратившими силу с 1 января 2019 года</w:t>
      </w:r>
      <w:r w:rsidR="00BA1CE6">
        <w:rPr>
          <w:rFonts w:ascii="Times New Roman" w:hAnsi="Times New Roman" w:cs="Times New Roman"/>
          <w:sz w:val="28"/>
          <w:szCs w:val="28"/>
        </w:rPr>
        <w:t>:</w:t>
      </w:r>
    </w:p>
    <w:p w:rsidR="000C43DD" w:rsidRDefault="00BA1CE6" w:rsidP="00BA1CE6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7CF4" w:rsidRPr="00B77CF4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B77CF4">
        <w:rPr>
          <w:rFonts w:ascii="Times New Roman" w:hAnsi="Times New Roman" w:cs="Times New Roman"/>
          <w:sz w:val="28"/>
          <w:szCs w:val="28"/>
        </w:rPr>
        <w:t>Переясловского</w:t>
      </w:r>
      <w:r w:rsidR="00B77CF4" w:rsidRPr="00B77CF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 w:rsidR="00B77CF4">
        <w:rPr>
          <w:rFonts w:ascii="Times New Roman" w:hAnsi="Times New Roman" w:cs="Times New Roman"/>
          <w:sz w:val="28"/>
          <w:szCs w:val="28"/>
        </w:rPr>
        <w:t>26</w:t>
      </w:r>
      <w:r w:rsidR="00B77CF4" w:rsidRPr="00B77CF4">
        <w:rPr>
          <w:rFonts w:ascii="Times New Roman" w:hAnsi="Times New Roman" w:cs="Times New Roman"/>
          <w:sz w:val="28"/>
          <w:szCs w:val="28"/>
        </w:rPr>
        <w:t xml:space="preserve"> </w:t>
      </w:r>
      <w:r w:rsidR="00B77CF4">
        <w:rPr>
          <w:rFonts w:ascii="Times New Roman" w:hAnsi="Times New Roman" w:cs="Times New Roman"/>
          <w:sz w:val="28"/>
          <w:szCs w:val="28"/>
        </w:rPr>
        <w:t>апреля</w:t>
      </w:r>
      <w:r w:rsidR="00B77CF4" w:rsidRPr="00B77CF4">
        <w:rPr>
          <w:rFonts w:ascii="Times New Roman" w:hAnsi="Times New Roman" w:cs="Times New Roman"/>
          <w:sz w:val="28"/>
          <w:szCs w:val="28"/>
        </w:rPr>
        <w:t xml:space="preserve"> 201</w:t>
      </w:r>
      <w:r w:rsidR="00B77CF4">
        <w:rPr>
          <w:rFonts w:ascii="Times New Roman" w:hAnsi="Times New Roman" w:cs="Times New Roman"/>
          <w:sz w:val="28"/>
          <w:szCs w:val="28"/>
        </w:rPr>
        <w:t>3</w:t>
      </w:r>
      <w:r w:rsidR="00B77CF4" w:rsidRPr="00B77CF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7CF4">
        <w:rPr>
          <w:rFonts w:ascii="Times New Roman" w:hAnsi="Times New Roman" w:cs="Times New Roman"/>
          <w:sz w:val="28"/>
          <w:szCs w:val="28"/>
        </w:rPr>
        <w:t>216</w:t>
      </w:r>
      <w:r w:rsidR="00B77CF4" w:rsidRPr="00B77CF4">
        <w:rPr>
          <w:rFonts w:ascii="Times New Roman" w:hAnsi="Times New Roman" w:cs="Times New Roman"/>
          <w:sz w:val="28"/>
          <w:szCs w:val="28"/>
        </w:rPr>
        <w:t xml:space="preserve"> «О</w:t>
      </w:r>
      <w:r w:rsidR="00B77CF4">
        <w:rPr>
          <w:rFonts w:ascii="Times New Roman" w:hAnsi="Times New Roman" w:cs="Times New Roman"/>
          <w:sz w:val="28"/>
          <w:szCs w:val="28"/>
        </w:rPr>
        <w:t xml:space="preserve"> земельном налоге</w:t>
      </w:r>
      <w:r w:rsidR="00B77CF4" w:rsidRPr="00B77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3DD" w:rsidRDefault="000C43DD" w:rsidP="00BA1CE6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7CF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B77CF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28 мая 2013 года № 221</w:t>
      </w:r>
      <w:r w:rsidRPr="00B77CF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B77CF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77C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7CF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216</w:t>
      </w:r>
      <w:r w:rsidRPr="00B77C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земельном налоге</w:t>
      </w:r>
      <w:r w:rsidRPr="00B77CF4">
        <w:rPr>
          <w:rFonts w:ascii="Times New Roman" w:hAnsi="Times New Roman" w:cs="Times New Roman"/>
          <w:sz w:val="28"/>
          <w:szCs w:val="28"/>
        </w:rPr>
        <w:t>»</w:t>
      </w:r>
      <w:r w:rsidR="00BA1CE6">
        <w:rPr>
          <w:rFonts w:ascii="Times New Roman" w:hAnsi="Times New Roman" w:cs="Times New Roman"/>
          <w:sz w:val="28"/>
          <w:szCs w:val="28"/>
        </w:rPr>
        <w:t>;</w:t>
      </w:r>
    </w:p>
    <w:p w:rsidR="000C43DD" w:rsidRDefault="000C43DD" w:rsidP="00BA1CE6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3DD">
        <w:rPr>
          <w:rFonts w:ascii="Times New Roman" w:hAnsi="Times New Roman" w:cs="Times New Roman"/>
          <w:sz w:val="28"/>
          <w:szCs w:val="28"/>
        </w:rPr>
        <w:t>решение Совета Переясловского сельского поселения Брюховецкого района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C43DD">
        <w:rPr>
          <w:rFonts w:ascii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C43D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Переясловского сельского поселения Брюховецкого района от 26 апреля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43DD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C43DD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BA1CE6">
        <w:rPr>
          <w:rFonts w:ascii="Times New Roman" w:hAnsi="Times New Roman" w:cs="Times New Roman"/>
          <w:sz w:val="28"/>
          <w:szCs w:val="28"/>
        </w:rPr>
        <w:t>;</w:t>
      </w:r>
    </w:p>
    <w:p w:rsidR="000C43DD" w:rsidRDefault="00B77CF4" w:rsidP="00BA1CE6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7CF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B77CF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26 ноября 2014 года № 23</w:t>
      </w:r>
      <w:r w:rsidRPr="00B77CF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B77CF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77CF4">
        <w:rPr>
          <w:rFonts w:ascii="Times New Roman" w:hAnsi="Times New Roman" w:cs="Times New Roman"/>
          <w:sz w:val="28"/>
          <w:szCs w:val="28"/>
        </w:rPr>
        <w:t xml:space="preserve"> 201</w:t>
      </w:r>
      <w:r w:rsidR="000C43DD">
        <w:rPr>
          <w:rFonts w:ascii="Times New Roman" w:hAnsi="Times New Roman" w:cs="Times New Roman"/>
          <w:sz w:val="28"/>
          <w:szCs w:val="28"/>
        </w:rPr>
        <w:t>3</w:t>
      </w:r>
      <w:r w:rsidRPr="00B77CF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C43DD">
        <w:rPr>
          <w:rFonts w:ascii="Times New Roman" w:hAnsi="Times New Roman" w:cs="Times New Roman"/>
          <w:sz w:val="28"/>
          <w:szCs w:val="28"/>
        </w:rPr>
        <w:t>16</w:t>
      </w:r>
      <w:r w:rsidRPr="00B77CF4">
        <w:rPr>
          <w:rFonts w:ascii="Times New Roman" w:hAnsi="Times New Roman" w:cs="Times New Roman"/>
          <w:sz w:val="28"/>
          <w:szCs w:val="28"/>
        </w:rPr>
        <w:t xml:space="preserve"> «</w:t>
      </w:r>
      <w:r w:rsidR="000C43DD">
        <w:rPr>
          <w:rFonts w:ascii="Times New Roman" w:hAnsi="Times New Roman" w:cs="Times New Roman"/>
          <w:sz w:val="28"/>
          <w:szCs w:val="28"/>
        </w:rPr>
        <w:t>О земельном налоге</w:t>
      </w:r>
      <w:r w:rsidRPr="00B77CF4">
        <w:rPr>
          <w:rFonts w:ascii="Times New Roman" w:hAnsi="Times New Roman" w:cs="Times New Roman"/>
          <w:sz w:val="28"/>
          <w:szCs w:val="28"/>
        </w:rPr>
        <w:t>»</w:t>
      </w:r>
      <w:r w:rsidR="00BA1CE6">
        <w:rPr>
          <w:rFonts w:ascii="Times New Roman" w:hAnsi="Times New Roman" w:cs="Times New Roman"/>
          <w:sz w:val="28"/>
          <w:szCs w:val="28"/>
        </w:rPr>
        <w:t>;</w:t>
      </w:r>
    </w:p>
    <w:p w:rsidR="000C43DD" w:rsidRDefault="000C43DD" w:rsidP="00BA1CE6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3DD">
        <w:rPr>
          <w:rFonts w:ascii="Times New Roman" w:hAnsi="Times New Roman" w:cs="Times New Roman"/>
          <w:sz w:val="28"/>
          <w:szCs w:val="28"/>
        </w:rPr>
        <w:t xml:space="preserve">решение Совета Переясловского сельского поселения Брюховецкого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C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0C43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43D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C43D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Переясловского сельского поселения Брюховецкого района от 26 апреля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43DD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C43DD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BA1CE6">
        <w:rPr>
          <w:rFonts w:ascii="Times New Roman" w:hAnsi="Times New Roman" w:cs="Times New Roman"/>
          <w:sz w:val="28"/>
          <w:szCs w:val="28"/>
        </w:rPr>
        <w:t>;</w:t>
      </w:r>
    </w:p>
    <w:p w:rsidR="00A04C3A" w:rsidRPr="00665677" w:rsidRDefault="000C43DD" w:rsidP="00BA1CE6">
      <w:pPr>
        <w:pStyle w:val="30"/>
        <w:tabs>
          <w:tab w:val="left" w:pos="1134"/>
        </w:tabs>
        <w:suppressAutoHyphens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3DD">
        <w:rPr>
          <w:rFonts w:ascii="Times New Roman" w:hAnsi="Times New Roman" w:cs="Times New Roman"/>
          <w:sz w:val="28"/>
          <w:szCs w:val="28"/>
        </w:rPr>
        <w:t xml:space="preserve">решение Совета Переясловского сельского поселения Брюховецкого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C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0C43D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43D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0C43D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Переясловского сельского поселения Брюховецкого района от 26 апреля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43DD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C43DD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A04C3A" w:rsidRPr="00665677">
        <w:rPr>
          <w:rFonts w:ascii="Times New Roman" w:hAnsi="Times New Roman" w:cs="Times New Roman"/>
          <w:sz w:val="28"/>
          <w:szCs w:val="28"/>
        </w:rPr>
        <w:t>.</w:t>
      </w:r>
    </w:p>
    <w:p w:rsidR="00A04C3A" w:rsidRPr="00665677" w:rsidRDefault="008C7637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04C3A" w:rsidRPr="00665677">
        <w:rPr>
          <w:rFonts w:ascii="Times New Roman" w:hAnsi="Times New Roman"/>
          <w:sz w:val="28"/>
          <w:szCs w:val="28"/>
        </w:rPr>
        <w:t xml:space="preserve">. </w:t>
      </w:r>
      <w:r w:rsidR="000C43DD">
        <w:rPr>
          <w:rFonts w:ascii="Times New Roman" w:hAnsi="Times New Roman"/>
          <w:sz w:val="28"/>
          <w:szCs w:val="28"/>
        </w:rPr>
        <w:t>Главному специалисту</w:t>
      </w:r>
      <w:r w:rsidR="000C43DD" w:rsidRPr="000C43DD">
        <w:rPr>
          <w:rFonts w:ascii="Times New Roman" w:hAnsi="Times New Roman"/>
          <w:sz w:val="28"/>
          <w:szCs w:val="28"/>
        </w:rPr>
        <w:t xml:space="preserve"> администрации </w:t>
      </w:r>
      <w:r w:rsidR="000C43DD">
        <w:rPr>
          <w:rFonts w:ascii="Times New Roman" w:hAnsi="Times New Roman"/>
          <w:sz w:val="28"/>
          <w:szCs w:val="28"/>
        </w:rPr>
        <w:t>Переясловского</w:t>
      </w:r>
      <w:r w:rsidR="000C43DD" w:rsidRPr="000C43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C43DD">
        <w:rPr>
          <w:rFonts w:ascii="Times New Roman" w:hAnsi="Times New Roman"/>
          <w:sz w:val="28"/>
          <w:szCs w:val="28"/>
        </w:rPr>
        <w:t xml:space="preserve">Брюховецкого района С.В. </w:t>
      </w:r>
      <w:proofErr w:type="spellStart"/>
      <w:r w:rsidR="000C43DD">
        <w:rPr>
          <w:rFonts w:ascii="Times New Roman" w:hAnsi="Times New Roman"/>
          <w:sz w:val="28"/>
          <w:szCs w:val="28"/>
        </w:rPr>
        <w:t>Неваленых</w:t>
      </w:r>
      <w:proofErr w:type="spellEnd"/>
      <w:r w:rsidR="000C43DD" w:rsidRPr="000C43DD">
        <w:rPr>
          <w:rFonts w:ascii="Times New Roman" w:hAnsi="Times New Roman"/>
          <w:sz w:val="28"/>
          <w:szCs w:val="28"/>
        </w:rPr>
        <w:t xml:space="preserve"> опубликовать данное решение </w:t>
      </w:r>
      <w:proofErr w:type="gramStart"/>
      <w:r w:rsidR="000C43DD" w:rsidRPr="000C43DD">
        <w:rPr>
          <w:rFonts w:ascii="Times New Roman" w:hAnsi="Times New Roman"/>
          <w:sz w:val="28"/>
          <w:szCs w:val="28"/>
        </w:rPr>
        <w:t>в</w:t>
      </w:r>
      <w:proofErr w:type="gramEnd"/>
      <w:r w:rsidR="000C43DD" w:rsidRPr="000C43D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C43DD" w:rsidRPr="000C43DD">
        <w:rPr>
          <w:rFonts w:ascii="Times New Roman" w:hAnsi="Times New Roman"/>
          <w:sz w:val="28"/>
          <w:szCs w:val="28"/>
        </w:rPr>
        <w:t>ВЕСТНИК</w:t>
      </w:r>
      <w:proofErr w:type="gramEnd"/>
      <w:r w:rsidR="000C43DD" w:rsidRPr="000C43DD">
        <w:rPr>
          <w:rFonts w:ascii="Times New Roman" w:hAnsi="Times New Roman"/>
          <w:sz w:val="28"/>
          <w:szCs w:val="28"/>
        </w:rPr>
        <w:t xml:space="preserve"> ИНФО» и разместить на официальном сайте администрации </w:t>
      </w:r>
      <w:r w:rsidR="000C43DD">
        <w:rPr>
          <w:rFonts w:ascii="Times New Roman" w:hAnsi="Times New Roman"/>
          <w:sz w:val="28"/>
          <w:szCs w:val="28"/>
        </w:rPr>
        <w:t>Переясловского сельского поселения</w:t>
      </w:r>
      <w:r w:rsidR="000C43DD" w:rsidRPr="000C43DD">
        <w:rPr>
          <w:rFonts w:ascii="Times New Roman" w:hAnsi="Times New Roman"/>
          <w:sz w:val="28"/>
          <w:szCs w:val="28"/>
        </w:rPr>
        <w:t xml:space="preserve"> Брюховецк</w:t>
      </w:r>
      <w:r w:rsidR="000C43DD">
        <w:rPr>
          <w:rFonts w:ascii="Times New Roman" w:hAnsi="Times New Roman"/>
          <w:sz w:val="28"/>
          <w:szCs w:val="28"/>
        </w:rPr>
        <w:t>ого</w:t>
      </w:r>
      <w:r w:rsidR="000C43DD" w:rsidRPr="000C43DD">
        <w:rPr>
          <w:rFonts w:ascii="Times New Roman" w:hAnsi="Times New Roman"/>
          <w:sz w:val="28"/>
          <w:szCs w:val="28"/>
        </w:rPr>
        <w:t xml:space="preserve"> район</w:t>
      </w:r>
      <w:r w:rsidR="000C43DD">
        <w:rPr>
          <w:rFonts w:ascii="Times New Roman" w:hAnsi="Times New Roman"/>
          <w:sz w:val="28"/>
          <w:szCs w:val="28"/>
        </w:rPr>
        <w:t>а</w:t>
      </w:r>
      <w:r w:rsidR="000C43DD" w:rsidRPr="000C43D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A04C3A" w:rsidRPr="00665677">
        <w:rPr>
          <w:rFonts w:ascii="Times New Roman" w:hAnsi="Times New Roman"/>
          <w:sz w:val="28"/>
          <w:szCs w:val="28"/>
        </w:rPr>
        <w:t>.</w:t>
      </w: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6656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5677">
        <w:rPr>
          <w:rFonts w:ascii="Times New Roman" w:hAnsi="Times New Roman"/>
          <w:sz w:val="28"/>
          <w:szCs w:val="28"/>
        </w:rPr>
        <w:t xml:space="preserve"> выполнением настоящего решения </w:t>
      </w:r>
      <w:r w:rsidR="008C7637">
        <w:rPr>
          <w:rFonts w:ascii="Times New Roman" w:hAnsi="Times New Roman"/>
          <w:sz w:val="28"/>
          <w:szCs w:val="28"/>
        </w:rPr>
        <w:t xml:space="preserve">возложить на </w:t>
      </w:r>
      <w:r w:rsidR="000C43DD">
        <w:rPr>
          <w:rFonts w:ascii="Times New Roman" w:hAnsi="Times New Roman"/>
          <w:sz w:val="28"/>
          <w:szCs w:val="28"/>
        </w:rPr>
        <w:t>депутатскую комиссию по вопросам экономического развития Переясловского сельского поселения Брюховецкого района (Есауленко)</w:t>
      </w:r>
      <w:r w:rsidRPr="00665677">
        <w:rPr>
          <w:rFonts w:ascii="Times New Roman" w:hAnsi="Times New Roman"/>
          <w:sz w:val="28"/>
          <w:szCs w:val="28"/>
        </w:rPr>
        <w:t>.</w:t>
      </w:r>
    </w:p>
    <w:p w:rsidR="00A04C3A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11. </w:t>
      </w:r>
      <w:r w:rsidR="00BA1CE6" w:rsidRPr="00BA1CE6">
        <w:rPr>
          <w:rFonts w:ascii="Times New Roman" w:hAnsi="Times New Roman"/>
          <w:sz w:val="28"/>
          <w:szCs w:val="28"/>
        </w:rPr>
        <w:t>Настоящее решение вступает в силу с 01 января 2019 года, но не ранее чем по истечении одного месяца со дня его официального опубликования</w:t>
      </w:r>
      <w:r w:rsidRPr="00665677">
        <w:rPr>
          <w:rFonts w:ascii="Times New Roman" w:hAnsi="Times New Roman"/>
          <w:sz w:val="28"/>
          <w:szCs w:val="28"/>
        </w:rPr>
        <w:t>.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A1CE6" w:rsidRDefault="00BA1CE6" w:rsidP="00BA1CE6">
      <w:pPr>
        <w:tabs>
          <w:tab w:val="right" w:pos="9639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В.В. Татарин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BA1CE6" w:rsidRPr="00665677" w:rsidRDefault="00BA1CE6" w:rsidP="00BA1CE6">
      <w:pPr>
        <w:tabs>
          <w:tab w:val="right" w:pos="9639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Лещук</w:t>
      </w:r>
      <w:proofErr w:type="spellEnd"/>
    </w:p>
    <w:sectPr w:rsidR="00BA1CE6" w:rsidRPr="00665677" w:rsidSect="009F4056">
      <w:headerReference w:type="default" r:id="rId7"/>
      <w:pgSz w:w="12240" w:h="15840" w:code="1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87" w:rsidRDefault="00041B87" w:rsidP="009F4056">
      <w:r>
        <w:separator/>
      </w:r>
    </w:p>
  </w:endnote>
  <w:endnote w:type="continuationSeparator" w:id="0">
    <w:p w:rsidR="00041B87" w:rsidRDefault="00041B87" w:rsidP="009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87" w:rsidRDefault="00041B87" w:rsidP="009F4056">
      <w:r>
        <w:separator/>
      </w:r>
    </w:p>
  </w:footnote>
  <w:footnote w:type="continuationSeparator" w:id="0">
    <w:p w:rsidR="00041B87" w:rsidRDefault="00041B87" w:rsidP="009F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092351"/>
      <w:docPartObj>
        <w:docPartGallery w:val="Page Numbers (Top of Page)"/>
        <w:docPartUnique/>
      </w:docPartObj>
    </w:sdtPr>
    <w:sdtEndPr/>
    <w:sdtContent>
      <w:p w:rsidR="009F4056" w:rsidRDefault="009F4056" w:rsidP="009F40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EB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AC"/>
    <w:rsid w:val="000259CF"/>
    <w:rsid w:val="00041B87"/>
    <w:rsid w:val="00076826"/>
    <w:rsid w:val="000A7BFB"/>
    <w:rsid w:val="000C43DD"/>
    <w:rsid w:val="00126319"/>
    <w:rsid w:val="001A4EB9"/>
    <w:rsid w:val="00227CEC"/>
    <w:rsid w:val="00385524"/>
    <w:rsid w:val="0038619A"/>
    <w:rsid w:val="00425DAC"/>
    <w:rsid w:val="00477D16"/>
    <w:rsid w:val="004A0640"/>
    <w:rsid w:val="004C6140"/>
    <w:rsid w:val="00665677"/>
    <w:rsid w:val="008256F5"/>
    <w:rsid w:val="008C7637"/>
    <w:rsid w:val="009B1B66"/>
    <w:rsid w:val="009F4056"/>
    <w:rsid w:val="00A01D14"/>
    <w:rsid w:val="00A04C3A"/>
    <w:rsid w:val="00B77CF4"/>
    <w:rsid w:val="00BA1CE6"/>
    <w:rsid w:val="00BE3DA3"/>
    <w:rsid w:val="00BF0509"/>
    <w:rsid w:val="00C36DB4"/>
    <w:rsid w:val="00C63186"/>
    <w:rsid w:val="00D91BC2"/>
    <w:rsid w:val="00E22CD4"/>
    <w:rsid w:val="00EB7137"/>
    <w:rsid w:val="00F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16</cp:revision>
  <cp:lastPrinted>2018-10-29T06:42:00Z</cp:lastPrinted>
  <dcterms:created xsi:type="dcterms:W3CDTF">2018-09-11T07:13:00Z</dcterms:created>
  <dcterms:modified xsi:type="dcterms:W3CDTF">2018-10-29T06:42:00Z</dcterms:modified>
</cp:coreProperties>
</file>