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8D" w:rsidRPr="00DE778D" w:rsidRDefault="00DE778D" w:rsidP="00DE778D">
      <w:pPr>
        <w:spacing w:after="0" w:line="240" w:lineRule="auto"/>
        <w:ind w:firstLine="5670"/>
        <w:jc w:val="both"/>
        <w:rPr>
          <w:rFonts w:ascii="Times New Roman" w:hAnsi="Times New Roman" w:cs="Times New Roman"/>
          <w:b/>
          <w:sz w:val="28"/>
          <w:szCs w:val="28"/>
        </w:rPr>
      </w:pPr>
      <w:r w:rsidRPr="00DE778D">
        <w:rPr>
          <w:rFonts w:ascii="Times New Roman" w:hAnsi="Times New Roman" w:cs="Times New Roman"/>
          <w:b/>
          <w:sz w:val="28"/>
          <w:szCs w:val="28"/>
        </w:rPr>
        <w:t>ПРОЕКТ</w:t>
      </w:r>
    </w:p>
    <w:p w:rsidR="00DE778D" w:rsidRPr="00DE778D" w:rsidRDefault="00DE778D" w:rsidP="00DE778D">
      <w:pPr>
        <w:spacing w:after="0" w:line="240" w:lineRule="auto"/>
        <w:ind w:firstLine="5670"/>
        <w:jc w:val="center"/>
        <w:rPr>
          <w:rFonts w:ascii="Times New Roman" w:hAnsi="Times New Roman" w:cs="Times New Roman"/>
          <w:sz w:val="28"/>
          <w:szCs w:val="28"/>
        </w:rPr>
      </w:pPr>
      <w:r w:rsidRPr="00DE778D">
        <w:rPr>
          <w:rFonts w:ascii="Times New Roman" w:hAnsi="Times New Roman" w:cs="Times New Roman"/>
          <w:sz w:val="28"/>
          <w:szCs w:val="28"/>
        </w:rPr>
        <w:t>ПРИЛОЖЕНИЕ</w:t>
      </w:r>
    </w:p>
    <w:p w:rsidR="00DE778D" w:rsidRPr="00DE778D" w:rsidRDefault="00DE778D" w:rsidP="00DE778D">
      <w:pPr>
        <w:spacing w:after="0" w:line="240" w:lineRule="auto"/>
        <w:ind w:firstLine="5670"/>
        <w:jc w:val="center"/>
        <w:rPr>
          <w:rFonts w:ascii="Times New Roman" w:hAnsi="Times New Roman" w:cs="Times New Roman"/>
          <w:sz w:val="28"/>
          <w:szCs w:val="28"/>
        </w:rPr>
      </w:pPr>
    </w:p>
    <w:p w:rsidR="00DE778D" w:rsidRPr="00DE778D" w:rsidRDefault="00DE778D" w:rsidP="00DE778D">
      <w:pPr>
        <w:spacing w:after="0" w:line="240" w:lineRule="auto"/>
        <w:ind w:firstLine="5670"/>
        <w:jc w:val="center"/>
        <w:rPr>
          <w:rFonts w:ascii="Times New Roman" w:hAnsi="Times New Roman" w:cs="Times New Roman"/>
          <w:sz w:val="28"/>
          <w:szCs w:val="28"/>
        </w:rPr>
      </w:pPr>
      <w:r w:rsidRPr="00DE778D">
        <w:rPr>
          <w:rFonts w:ascii="Times New Roman" w:hAnsi="Times New Roman" w:cs="Times New Roman"/>
          <w:sz w:val="28"/>
          <w:szCs w:val="28"/>
        </w:rPr>
        <w:t>УТВЕРЖДЕНА</w:t>
      </w:r>
    </w:p>
    <w:p w:rsidR="00DE778D" w:rsidRPr="00DE778D" w:rsidRDefault="00DE778D" w:rsidP="00DE778D">
      <w:pPr>
        <w:spacing w:after="0" w:line="240" w:lineRule="auto"/>
        <w:ind w:firstLine="5670"/>
        <w:jc w:val="center"/>
        <w:rPr>
          <w:rFonts w:ascii="Times New Roman" w:hAnsi="Times New Roman" w:cs="Times New Roman"/>
          <w:sz w:val="28"/>
          <w:szCs w:val="28"/>
        </w:rPr>
      </w:pPr>
      <w:r w:rsidRPr="00DE778D">
        <w:rPr>
          <w:rFonts w:ascii="Times New Roman" w:hAnsi="Times New Roman" w:cs="Times New Roman"/>
          <w:sz w:val="28"/>
          <w:szCs w:val="28"/>
        </w:rPr>
        <w:t>постановлением администрации</w:t>
      </w:r>
    </w:p>
    <w:p w:rsidR="00DE778D" w:rsidRPr="00DE778D" w:rsidRDefault="00DE778D" w:rsidP="00DE778D">
      <w:pPr>
        <w:spacing w:after="0" w:line="240" w:lineRule="auto"/>
        <w:ind w:firstLine="5670"/>
        <w:jc w:val="center"/>
        <w:rPr>
          <w:rFonts w:ascii="Times New Roman" w:hAnsi="Times New Roman" w:cs="Times New Roman"/>
          <w:sz w:val="28"/>
          <w:szCs w:val="28"/>
        </w:rPr>
      </w:pPr>
      <w:r>
        <w:rPr>
          <w:rFonts w:ascii="Times New Roman" w:hAnsi="Times New Roman" w:cs="Times New Roman"/>
          <w:sz w:val="28"/>
          <w:szCs w:val="28"/>
        </w:rPr>
        <w:t>Переясловского</w:t>
      </w:r>
      <w:r w:rsidRPr="00DE778D">
        <w:rPr>
          <w:rFonts w:ascii="Times New Roman" w:hAnsi="Times New Roman" w:cs="Times New Roman"/>
          <w:sz w:val="28"/>
          <w:szCs w:val="28"/>
        </w:rPr>
        <w:t xml:space="preserve"> сельского</w:t>
      </w:r>
    </w:p>
    <w:p w:rsidR="00DE778D" w:rsidRPr="00DE778D" w:rsidRDefault="00DE778D" w:rsidP="00DE778D">
      <w:pPr>
        <w:spacing w:after="0" w:line="240" w:lineRule="auto"/>
        <w:ind w:firstLine="5670"/>
        <w:jc w:val="center"/>
        <w:rPr>
          <w:rFonts w:ascii="Times New Roman" w:hAnsi="Times New Roman" w:cs="Times New Roman"/>
          <w:sz w:val="28"/>
          <w:szCs w:val="28"/>
        </w:rPr>
      </w:pPr>
      <w:r w:rsidRPr="00DE778D">
        <w:rPr>
          <w:rFonts w:ascii="Times New Roman" w:hAnsi="Times New Roman" w:cs="Times New Roman"/>
          <w:sz w:val="28"/>
          <w:szCs w:val="28"/>
        </w:rPr>
        <w:t>поселения Брюховецкого района</w:t>
      </w:r>
    </w:p>
    <w:p w:rsidR="00DE778D" w:rsidRPr="00DE778D" w:rsidRDefault="00DE778D" w:rsidP="00DE778D">
      <w:pPr>
        <w:spacing w:after="0" w:line="240" w:lineRule="auto"/>
        <w:ind w:firstLine="5670"/>
        <w:jc w:val="center"/>
        <w:rPr>
          <w:rFonts w:ascii="Times New Roman" w:hAnsi="Times New Roman" w:cs="Times New Roman"/>
          <w:sz w:val="28"/>
          <w:szCs w:val="28"/>
        </w:rPr>
      </w:pPr>
      <w:r w:rsidRPr="00DE778D">
        <w:rPr>
          <w:rFonts w:ascii="Times New Roman" w:hAnsi="Times New Roman" w:cs="Times New Roman"/>
          <w:sz w:val="28"/>
          <w:szCs w:val="28"/>
        </w:rPr>
        <w:t>от________________№_______</w:t>
      </w:r>
    </w:p>
    <w:p w:rsidR="00DE778D" w:rsidRPr="00DE778D" w:rsidRDefault="00DE778D" w:rsidP="00DE778D">
      <w:pPr>
        <w:spacing w:after="0" w:line="240" w:lineRule="auto"/>
        <w:jc w:val="both"/>
        <w:rPr>
          <w:rFonts w:ascii="Times New Roman" w:hAnsi="Times New Roman" w:cs="Times New Roman"/>
          <w:sz w:val="28"/>
          <w:szCs w:val="28"/>
        </w:rPr>
      </w:pPr>
    </w:p>
    <w:p w:rsidR="00DE778D" w:rsidRPr="00DE778D" w:rsidRDefault="00DE778D" w:rsidP="00DE778D">
      <w:pPr>
        <w:spacing w:after="0" w:line="240" w:lineRule="auto"/>
        <w:jc w:val="both"/>
        <w:rPr>
          <w:rFonts w:ascii="Times New Roman" w:hAnsi="Times New Roman" w:cs="Times New Roman"/>
          <w:sz w:val="28"/>
          <w:szCs w:val="28"/>
        </w:rPr>
      </w:pPr>
    </w:p>
    <w:p w:rsidR="00DE778D" w:rsidRPr="00DE778D" w:rsidRDefault="00DE778D" w:rsidP="00DE778D">
      <w:pPr>
        <w:spacing w:after="0" w:line="240" w:lineRule="auto"/>
        <w:jc w:val="center"/>
        <w:rPr>
          <w:rFonts w:ascii="Times New Roman" w:hAnsi="Times New Roman" w:cs="Times New Roman"/>
          <w:b/>
          <w:sz w:val="28"/>
          <w:szCs w:val="28"/>
        </w:rPr>
      </w:pPr>
      <w:r w:rsidRPr="00DE778D">
        <w:rPr>
          <w:rFonts w:ascii="Times New Roman" w:hAnsi="Times New Roman" w:cs="Times New Roman"/>
          <w:b/>
          <w:sz w:val="28"/>
          <w:szCs w:val="28"/>
        </w:rPr>
        <w:t xml:space="preserve">МУНИЦИПАЛЬНАЯ ПРОГРАММА </w:t>
      </w:r>
      <w:r>
        <w:rPr>
          <w:rFonts w:ascii="Times New Roman" w:hAnsi="Times New Roman" w:cs="Times New Roman"/>
          <w:b/>
          <w:sz w:val="28"/>
          <w:szCs w:val="28"/>
        </w:rPr>
        <w:t>ПЕРЕЯСЛОВСКОГО</w:t>
      </w:r>
      <w:r>
        <w:rPr>
          <w:rFonts w:ascii="Times New Roman" w:hAnsi="Times New Roman" w:cs="Times New Roman"/>
          <w:b/>
          <w:sz w:val="28"/>
          <w:szCs w:val="28"/>
        </w:rPr>
        <w:tab/>
      </w:r>
    </w:p>
    <w:p w:rsidR="00DE778D" w:rsidRPr="00DE778D" w:rsidRDefault="00DE778D" w:rsidP="00DE778D">
      <w:pPr>
        <w:spacing w:after="0" w:line="240" w:lineRule="auto"/>
        <w:jc w:val="center"/>
        <w:rPr>
          <w:rFonts w:ascii="Times New Roman" w:hAnsi="Times New Roman" w:cs="Times New Roman"/>
          <w:b/>
          <w:sz w:val="28"/>
          <w:szCs w:val="28"/>
        </w:rPr>
      </w:pPr>
      <w:r w:rsidRPr="00DE778D">
        <w:rPr>
          <w:rFonts w:ascii="Times New Roman" w:hAnsi="Times New Roman" w:cs="Times New Roman"/>
          <w:b/>
          <w:sz w:val="28"/>
          <w:szCs w:val="28"/>
        </w:rPr>
        <w:t>СЕЛЬСКОГО ПОСЕЛЕНИЯ БРЮХОВЕЦКОГО РАЙОНА «ФОРМИРОВАНИЕ СОВРЕМЕННОЙ ГОРОДСКОЙ СРЕДЫ»</w:t>
      </w:r>
    </w:p>
    <w:p w:rsidR="00DE778D" w:rsidRPr="00DE778D" w:rsidRDefault="00DE778D" w:rsidP="00DE778D">
      <w:pPr>
        <w:spacing w:after="0" w:line="240" w:lineRule="auto"/>
        <w:jc w:val="center"/>
        <w:rPr>
          <w:rFonts w:ascii="Times New Roman" w:hAnsi="Times New Roman" w:cs="Times New Roman"/>
          <w:b/>
          <w:sz w:val="28"/>
          <w:szCs w:val="28"/>
        </w:rPr>
      </w:pPr>
      <w:r w:rsidRPr="00DE778D">
        <w:rPr>
          <w:rFonts w:ascii="Times New Roman" w:hAnsi="Times New Roman" w:cs="Times New Roman"/>
          <w:b/>
          <w:sz w:val="28"/>
          <w:szCs w:val="28"/>
        </w:rPr>
        <w:t>НА 2018- 2022 ГОДЫ</w:t>
      </w:r>
    </w:p>
    <w:p w:rsidR="00DE778D" w:rsidRPr="00DE778D" w:rsidRDefault="00DE778D" w:rsidP="00DE778D">
      <w:pPr>
        <w:spacing w:after="0" w:line="240" w:lineRule="auto"/>
        <w:jc w:val="both"/>
        <w:rPr>
          <w:rFonts w:ascii="Times New Roman" w:hAnsi="Times New Roman" w:cs="Times New Roman"/>
          <w:sz w:val="28"/>
          <w:szCs w:val="28"/>
        </w:rPr>
      </w:pPr>
    </w:p>
    <w:p w:rsidR="00DE778D" w:rsidRPr="00DE778D" w:rsidRDefault="00DE778D" w:rsidP="00DE778D">
      <w:pPr>
        <w:spacing w:after="0" w:line="240" w:lineRule="auto"/>
        <w:jc w:val="center"/>
        <w:rPr>
          <w:rFonts w:ascii="Times New Roman" w:hAnsi="Times New Roman" w:cs="Times New Roman"/>
          <w:sz w:val="28"/>
          <w:szCs w:val="28"/>
        </w:rPr>
      </w:pPr>
      <w:r w:rsidRPr="00DE778D">
        <w:rPr>
          <w:rFonts w:ascii="Times New Roman" w:hAnsi="Times New Roman" w:cs="Times New Roman"/>
          <w:sz w:val="28"/>
          <w:szCs w:val="28"/>
        </w:rPr>
        <w:t>ПАСПОРТ</w:t>
      </w:r>
    </w:p>
    <w:p w:rsidR="00DE778D" w:rsidRPr="00DE778D" w:rsidRDefault="00DE778D" w:rsidP="00DE778D">
      <w:pPr>
        <w:spacing w:after="0" w:line="240" w:lineRule="auto"/>
        <w:jc w:val="center"/>
        <w:rPr>
          <w:rFonts w:ascii="Times New Roman" w:hAnsi="Times New Roman" w:cs="Times New Roman"/>
          <w:sz w:val="28"/>
          <w:szCs w:val="28"/>
        </w:rPr>
      </w:pPr>
      <w:r w:rsidRPr="00DE778D">
        <w:rPr>
          <w:rFonts w:ascii="Times New Roman" w:hAnsi="Times New Roman" w:cs="Times New Roman"/>
          <w:bCs/>
          <w:sz w:val="28"/>
          <w:szCs w:val="28"/>
        </w:rPr>
        <w:t xml:space="preserve">муниципальной программы </w:t>
      </w:r>
      <w:r>
        <w:rPr>
          <w:rFonts w:ascii="Times New Roman" w:hAnsi="Times New Roman" w:cs="Times New Roman"/>
          <w:bCs/>
          <w:sz w:val="28"/>
          <w:szCs w:val="28"/>
        </w:rPr>
        <w:t>Переясловского</w:t>
      </w:r>
      <w:r w:rsidRPr="00DE778D">
        <w:rPr>
          <w:rFonts w:ascii="Times New Roman" w:hAnsi="Times New Roman" w:cs="Times New Roman"/>
          <w:bCs/>
          <w:sz w:val="28"/>
          <w:szCs w:val="28"/>
        </w:rPr>
        <w:t xml:space="preserve"> сельского поселения Брюховецкого района </w:t>
      </w:r>
      <w:r w:rsidRPr="00DE778D">
        <w:rPr>
          <w:rFonts w:ascii="Times New Roman" w:hAnsi="Times New Roman" w:cs="Times New Roman"/>
          <w:sz w:val="28"/>
          <w:szCs w:val="28"/>
        </w:rPr>
        <w:t>«Формирование современной городской среды»</w:t>
      </w:r>
    </w:p>
    <w:p w:rsidR="00DE778D" w:rsidRPr="00DE778D" w:rsidRDefault="00DE778D" w:rsidP="00DE778D">
      <w:pPr>
        <w:spacing w:after="0" w:line="240" w:lineRule="auto"/>
        <w:jc w:val="center"/>
        <w:rPr>
          <w:rFonts w:ascii="Times New Roman" w:hAnsi="Times New Roman" w:cs="Times New Roman"/>
          <w:bCs/>
          <w:sz w:val="28"/>
          <w:szCs w:val="28"/>
        </w:rPr>
      </w:pPr>
      <w:r w:rsidRPr="00DE778D">
        <w:rPr>
          <w:rFonts w:ascii="Times New Roman" w:hAnsi="Times New Roman" w:cs="Times New Roman"/>
          <w:sz w:val="28"/>
          <w:szCs w:val="28"/>
        </w:rPr>
        <w:t>на 2018-2022 годы</w:t>
      </w:r>
    </w:p>
    <w:p w:rsidR="00DE778D" w:rsidRPr="00DE778D" w:rsidRDefault="00DE778D" w:rsidP="00DE778D">
      <w:pPr>
        <w:spacing w:after="0" w:line="240" w:lineRule="auto"/>
        <w:jc w:val="both"/>
        <w:rPr>
          <w:rFonts w:ascii="Times New Roman" w:hAnsi="Times New Roman" w:cs="Times New Roman"/>
          <w:bCs/>
          <w:sz w:val="28"/>
          <w:szCs w:val="28"/>
        </w:rPr>
      </w:pPr>
    </w:p>
    <w:tbl>
      <w:tblPr>
        <w:tblW w:w="0" w:type="auto"/>
        <w:jc w:val="center"/>
        <w:tblLook w:val="01E0"/>
      </w:tblPr>
      <w:tblGrid>
        <w:gridCol w:w="2607"/>
        <w:gridCol w:w="7140"/>
      </w:tblGrid>
      <w:tr w:rsidR="00DE778D" w:rsidRPr="00DE778D" w:rsidTr="00DE778D">
        <w:trPr>
          <w:jc w:val="center"/>
        </w:trPr>
        <w:tc>
          <w:tcPr>
            <w:tcW w:w="2607" w:type="dxa"/>
          </w:tcPr>
          <w:p w:rsidR="00DE778D" w:rsidRPr="00DE778D" w:rsidRDefault="00DE778D" w:rsidP="00DE778D">
            <w:pPr>
              <w:spacing w:after="0" w:line="240" w:lineRule="auto"/>
              <w:jc w:val="both"/>
              <w:rPr>
                <w:rFonts w:ascii="Times New Roman" w:hAnsi="Times New Roman" w:cs="Times New Roman"/>
                <w:sz w:val="28"/>
                <w:szCs w:val="28"/>
              </w:rPr>
            </w:pPr>
          </w:p>
        </w:tc>
        <w:tc>
          <w:tcPr>
            <w:tcW w:w="7140" w:type="dxa"/>
          </w:tcPr>
          <w:p w:rsidR="00DE778D" w:rsidRPr="00DE778D" w:rsidRDefault="00DE778D" w:rsidP="00DE778D">
            <w:pPr>
              <w:spacing w:after="0" w:line="240" w:lineRule="auto"/>
              <w:jc w:val="both"/>
              <w:rPr>
                <w:rFonts w:ascii="Times New Roman" w:hAnsi="Times New Roman" w:cs="Times New Roman"/>
                <w:bCs/>
                <w:sz w:val="28"/>
                <w:szCs w:val="28"/>
              </w:rPr>
            </w:pPr>
          </w:p>
        </w:tc>
      </w:tr>
      <w:tr w:rsidR="00DE778D" w:rsidRPr="00DE778D" w:rsidTr="00DE778D">
        <w:trPr>
          <w:jc w:val="center"/>
        </w:trPr>
        <w:tc>
          <w:tcPr>
            <w:tcW w:w="2607" w:type="dxa"/>
          </w:tcPr>
          <w:p w:rsidR="00DE778D" w:rsidRPr="00DE778D" w:rsidRDefault="00DE778D" w:rsidP="00DE778D">
            <w:pPr>
              <w:spacing w:after="0" w:line="240" w:lineRule="auto"/>
              <w:jc w:val="both"/>
              <w:rPr>
                <w:rFonts w:ascii="Times New Roman" w:hAnsi="Times New Roman" w:cs="Times New Roman"/>
                <w:bCs/>
                <w:sz w:val="28"/>
                <w:szCs w:val="28"/>
              </w:rPr>
            </w:pPr>
            <w:r w:rsidRPr="00DE778D">
              <w:rPr>
                <w:rFonts w:ascii="Times New Roman" w:hAnsi="Times New Roman" w:cs="Times New Roman"/>
                <w:bCs/>
                <w:sz w:val="28"/>
                <w:szCs w:val="28"/>
              </w:rPr>
              <w:t>Участники программы</w:t>
            </w:r>
          </w:p>
        </w:tc>
        <w:tc>
          <w:tcPr>
            <w:tcW w:w="7140" w:type="dxa"/>
          </w:tcPr>
          <w:p w:rsidR="00DE778D" w:rsidRPr="00DE778D" w:rsidRDefault="00DE778D" w:rsidP="00DE778D">
            <w:pPr>
              <w:spacing w:after="0" w:line="240" w:lineRule="auto"/>
              <w:jc w:val="both"/>
              <w:rPr>
                <w:rFonts w:ascii="Times New Roman" w:hAnsi="Times New Roman" w:cs="Times New Roman"/>
                <w:bCs/>
                <w:sz w:val="28"/>
                <w:szCs w:val="28"/>
              </w:rPr>
            </w:pPr>
            <w:r w:rsidRPr="00DE778D">
              <w:rPr>
                <w:rFonts w:ascii="Times New Roman" w:hAnsi="Times New Roman" w:cs="Times New Roman"/>
                <w:bCs/>
                <w:sz w:val="28"/>
                <w:szCs w:val="28"/>
              </w:rPr>
              <w:t xml:space="preserve">Администрация </w:t>
            </w:r>
            <w:r>
              <w:rPr>
                <w:rFonts w:ascii="Times New Roman" w:hAnsi="Times New Roman" w:cs="Times New Roman"/>
                <w:bCs/>
                <w:sz w:val="28"/>
                <w:szCs w:val="28"/>
              </w:rPr>
              <w:t>Переясловского</w:t>
            </w:r>
            <w:r w:rsidRPr="00DE778D">
              <w:rPr>
                <w:rFonts w:ascii="Times New Roman" w:hAnsi="Times New Roman" w:cs="Times New Roman"/>
                <w:bCs/>
                <w:sz w:val="28"/>
                <w:szCs w:val="28"/>
              </w:rPr>
              <w:t xml:space="preserve"> сельского поселения Брюховецкого района, Совет </w:t>
            </w:r>
            <w:r>
              <w:rPr>
                <w:rFonts w:ascii="Times New Roman" w:hAnsi="Times New Roman" w:cs="Times New Roman"/>
                <w:bCs/>
                <w:sz w:val="28"/>
                <w:szCs w:val="28"/>
              </w:rPr>
              <w:t>Переясловского</w:t>
            </w:r>
            <w:r w:rsidRPr="00DE778D">
              <w:rPr>
                <w:rFonts w:ascii="Times New Roman" w:hAnsi="Times New Roman" w:cs="Times New Roman"/>
                <w:bCs/>
                <w:sz w:val="28"/>
                <w:szCs w:val="28"/>
              </w:rPr>
              <w:t xml:space="preserve"> сельского поселения Брюховецкого района</w:t>
            </w:r>
          </w:p>
        </w:tc>
      </w:tr>
      <w:tr w:rsidR="00DE778D" w:rsidRPr="00DE778D" w:rsidTr="00DE778D">
        <w:trPr>
          <w:jc w:val="center"/>
        </w:trPr>
        <w:tc>
          <w:tcPr>
            <w:tcW w:w="2607" w:type="dxa"/>
          </w:tcPr>
          <w:p w:rsidR="00DE778D" w:rsidRPr="00DE778D" w:rsidRDefault="00DE778D" w:rsidP="00DE778D">
            <w:pPr>
              <w:spacing w:after="0" w:line="240" w:lineRule="auto"/>
              <w:jc w:val="both"/>
              <w:rPr>
                <w:rFonts w:ascii="Times New Roman" w:hAnsi="Times New Roman" w:cs="Times New Roman"/>
                <w:bCs/>
                <w:sz w:val="28"/>
                <w:szCs w:val="28"/>
              </w:rPr>
            </w:pPr>
          </w:p>
        </w:tc>
        <w:tc>
          <w:tcPr>
            <w:tcW w:w="7140" w:type="dxa"/>
          </w:tcPr>
          <w:p w:rsidR="00DE778D" w:rsidRPr="00DE778D" w:rsidRDefault="00DE778D" w:rsidP="00DE778D">
            <w:pPr>
              <w:spacing w:after="0" w:line="240" w:lineRule="auto"/>
              <w:jc w:val="both"/>
              <w:rPr>
                <w:rFonts w:ascii="Times New Roman" w:hAnsi="Times New Roman" w:cs="Times New Roman"/>
                <w:bCs/>
                <w:sz w:val="28"/>
                <w:szCs w:val="28"/>
              </w:rPr>
            </w:pPr>
          </w:p>
        </w:tc>
      </w:tr>
      <w:tr w:rsidR="00DE778D" w:rsidRPr="00DE778D" w:rsidTr="00DE778D">
        <w:trPr>
          <w:jc w:val="center"/>
        </w:trPr>
        <w:tc>
          <w:tcPr>
            <w:tcW w:w="2607" w:type="dxa"/>
          </w:tcPr>
          <w:p w:rsidR="00DE778D" w:rsidRPr="00DE778D" w:rsidRDefault="00DE778D" w:rsidP="00DE778D">
            <w:pPr>
              <w:spacing w:after="0" w:line="240" w:lineRule="auto"/>
              <w:jc w:val="both"/>
              <w:rPr>
                <w:rFonts w:ascii="Times New Roman" w:hAnsi="Times New Roman" w:cs="Times New Roman"/>
                <w:bCs/>
                <w:sz w:val="28"/>
                <w:szCs w:val="28"/>
              </w:rPr>
            </w:pPr>
            <w:r w:rsidRPr="00DE778D">
              <w:rPr>
                <w:rFonts w:ascii="Times New Roman" w:hAnsi="Times New Roman" w:cs="Times New Roman"/>
                <w:bCs/>
                <w:sz w:val="28"/>
                <w:szCs w:val="28"/>
              </w:rPr>
              <w:t>Цели программы</w:t>
            </w:r>
          </w:p>
        </w:tc>
        <w:tc>
          <w:tcPr>
            <w:tcW w:w="7140" w:type="dxa"/>
          </w:tcPr>
          <w:p w:rsidR="00DE778D" w:rsidRPr="00DE778D" w:rsidRDefault="00DE778D" w:rsidP="00DE778D">
            <w:pPr>
              <w:spacing w:after="0" w:line="240" w:lineRule="auto"/>
              <w:jc w:val="both"/>
              <w:rPr>
                <w:rFonts w:ascii="Times New Roman" w:hAnsi="Times New Roman" w:cs="Times New Roman"/>
                <w:sz w:val="28"/>
                <w:szCs w:val="28"/>
              </w:rPr>
            </w:pPr>
            <w:r w:rsidRPr="00DE778D">
              <w:rPr>
                <w:rFonts w:ascii="Times New Roman" w:hAnsi="Times New Roman" w:cs="Times New Roman"/>
                <w:sz w:val="28"/>
                <w:szCs w:val="28"/>
              </w:rPr>
              <w:t xml:space="preserve">повышение уровня внешнего благоустройства, санитарного содержания дворовых территорий многоквартирных домов и территорий общего пользования </w:t>
            </w:r>
            <w:r>
              <w:rPr>
                <w:rFonts w:ascii="Times New Roman" w:hAnsi="Times New Roman" w:cs="Times New Roman"/>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w:t>
            </w:r>
            <w:r>
              <w:rPr>
                <w:rFonts w:ascii="Times New Roman" w:hAnsi="Times New Roman" w:cs="Times New Roman"/>
                <w:sz w:val="28"/>
                <w:szCs w:val="28"/>
              </w:rPr>
              <w:t>;</w:t>
            </w:r>
          </w:p>
          <w:p w:rsidR="00DE778D" w:rsidRPr="00DE778D" w:rsidRDefault="00DE778D" w:rsidP="00DE778D">
            <w:pPr>
              <w:spacing w:after="0" w:line="240" w:lineRule="auto"/>
              <w:jc w:val="both"/>
              <w:rPr>
                <w:rFonts w:ascii="Times New Roman" w:hAnsi="Times New Roman" w:cs="Times New Roman"/>
                <w:sz w:val="28"/>
                <w:szCs w:val="28"/>
              </w:rPr>
            </w:pPr>
            <w:r w:rsidRPr="00DE778D">
              <w:rPr>
                <w:rFonts w:ascii="Times New Roman" w:hAnsi="Times New Roman" w:cs="Times New Roman"/>
                <w:sz w:val="28"/>
                <w:szCs w:val="28"/>
              </w:rPr>
              <w:t>обеспечение жизненно важных</w:t>
            </w:r>
            <w:r>
              <w:rPr>
                <w:rFonts w:ascii="Times New Roman" w:hAnsi="Times New Roman" w:cs="Times New Roman"/>
                <w:sz w:val="28"/>
                <w:szCs w:val="28"/>
              </w:rPr>
              <w:t xml:space="preserve"> </w:t>
            </w:r>
            <w:r w:rsidRPr="00DE778D">
              <w:rPr>
                <w:rFonts w:ascii="Times New Roman" w:hAnsi="Times New Roman" w:cs="Times New Roman"/>
                <w:sz w:val="28"/>
                <w:szCs w:val="28"/>
              </w:rPr>
              <w:t xml:space="preserve">социально-экономических интересов </w:t>
            </w:r>
            <w:r>
              <w:rPr>
                <w:rFonts w:ascii="Times New Roman" w:hAnsi="Times New Roman" w:cs="Times New Roman"/>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w:t>
            </w:r>
          </w:p>
          <w:p w:rsidR="00DE778D" w:rsidRPr="00DE778D" w:rsidRDefault="00DE778D" w:rsidP="00DE778D">
            <w:pPr>
              <w:spacing w:after="0" w:line="240" w:lineRule="auto"/>
              <w:jc w:val="both"/>
              <w:rPr>
                <w:rFonts w:ascii="Times New Roman" w:hAnsi="Times New Roman" w:cs="Times New Roman"/>
                <w:sz w:val="28"/>
                <w:szCs w:val="28"/>
              </w:rPr>
            </w:pPr>
            <w:r w:rsidRPr="00DE778D">
              <w:rPr>
                <w:rFonts w:ascii="Times New Roman" w:hAnsi="Times New Roman" w:cs="Times New Roman"/>
                <w:sz w:val="28"/>
                <w:szCs w:val="28"/>
              </w:rPr>
              <w:t>обустройство придомовых территорий многоквартирных домов;</w:t>
            </w:r>
          </w:p>
          <w:p w:rsidR="00DE778D" w:rsidRPr="00DE778D" w:rsidRDefault="00DE778D" w:rsidP="00DE778D">
            <w:pPr>
              <w:spacing w:after="0" w:line="240" w:lineRule="auto"/>
              <w:jc w:val="both"/>
              <w:rPr>
                <w:rFonts w:ascii="Times New Roman" w:hAnsi="Times New Roman" w:cs="Times New Roman"/>
                <w:sz w:val="28"/>
                <w:szCs w:val="28"/>
              </w:rPr>
            </w:pPr>
            <w:r w:rsidRPr="00DE778D">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пребывания населения;</w:t>
            </w:r>
          </w:p>
          <w:p w:rsidR="00DE778D" w:rsidRPr="00DE778D" w:rsidRDefault="00DE778D" w:rsidP="00DE778D">
            <w:pPr>
              <w:spacing w:after="0" w:line="240" w:lineRule="auto"/>
              <w:jc w:val="both"/>
              <w:rPr>
                <w:rFonts w:ascii="Times New Roman" w:hAnsi="Times New Roman" w:cs="Times New Roman"/>
                <w:sz w:val="28"/>
                <w:szCs w:val="28"/>
              </w:rPr>
            </w:pPr>
            <w:r w:rsidRPr="00DE778D">
              <w:rPr>
                <w:rFonts w:ascii="Times New Roman" w:hAnsi="Times New Roman" w:cs="Times New Roman"/>
                <w:sz w:val="28"/>
                <w:szCs w:val="28"/>
              </w:rPr>
              <w:t xml:space="preserve">осуществление мероприятий по поддержанию порядка, архитектурно-художественного оформления на территории </w:t>
            </w:r>
            <w:r>
              <w:rPr>
                <w:rFonts w:ascii="Times New Roman" w:hAnsi="Times New Roman" w:cs="Times New Roman"/>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w:t>
            </w:r>
          </w:p>
          <w:p w:rsidR="00DE778D" w:rsidRPr="00DE778D" w:rsidRDefault="00DE778D" w:rsidP="00DE778D">
            <w:pPr>
              <w:spacing w:after="0" w:line="240" w:lineRule="auto"/>
              <w:jc w:val="both"/>
              <w:rPr>
                <w:rFonts w:ascii="Times New Roman" w:hAnsi="Times New Roman" w:cs="Times New Roman"/>
                <w:sz w:val="28"/>
                <w:szCs w:val="28"/>
              </w:rPr>
            </w:pPr>
            <w:r w:rsidRPr="00DE778D">
              <w:rPr>
                <w:rFonts w:ascii="Times New Roman" w:hAnsi="Times New Roman" w:cs="Times New Roman"/>
                <w:sz w:val="28"/>
                <w:szCs w:val="28"/>
              </w:rPr>
              <w:t>создание комфортных условий для деятельности и отдыха жителей поселения;</w:t>
            </w:r>
          </w:p>
          <w:p w:rsidR="00DE778D" w:rsidRPr="00DE778D" w:rsidRDefault="00DE778D" w:rsidP="00DE778D">
            <w:pPr>
              <w:spacing w:after="0" w:line="240" w:lineRule="auto"/>
              <w:jc w:val="both"/>
              <w:rPr>
                <w:rFonts w:ascii="Times New Roman" w:hAnsi="Times New Roman" w:cs="Times New Roman"/>
                <w:sz w:val="28"/>
                <w:szCs w:val="28"/>
              </w:rPr>
            </w:pPr>
            <w:r w:rsidRPr="00DE778D">
              <w:rPr>
                <w:rFonts w:ascii="Times New Roman" w:hAnsi="Times New Roman" w:cs="Times New Roman"/>
                <w:sz w:val="28"/>
                <w:szCs w:val="28"/>
              </w:rPr>
              <w:lastRenderedPageBreak/>
              <w:t>выполнение озеленения придомовых территорий многоквартирных домов</w:t>
            </w:r>
          </w:p>
        </w:tc>
      </w:tr>
      <w:tr w:rsidR="00DE778D" w:rsidRPr="00DE778D" w:rsidTr="00DE778D">
        <w:trPr>
          <w:jc w:val="center"/>
        </w:trPr>
        <w:tc>
          <w:tcPr>
            <w:tcW w:w="2607" w:type="dxa"/>
          </w:tcPr>
          <w:p w:rsidR="00DE778D" w:rsidRPr="00DE778D" w:rsidRDefault="00DE778D" w:rsidP="00DE778D">
            <w:pPr>
              <w:spacing w:after="0" w:line="240" w:lineRule="auto"/>
              <w:jc w:val="both"/>
              <w:rPr>
                <w:rFonts w:ascii="Times New Roman" w:hAnsi="Times New Roman" w:cs="Times New Roman"/>
                <w:sz w:val="28"/>
                <w:szCs w:val="28"/>
              </w:rPr>
            </w:pPr>
            <w:r w:rsidRPr="00DE778D">
              <w:rPr>
                <w:rFonts w:ascii="Times New Roman" w:hAnsi="Times New Roman" w:cs="Times New Roman"/>
                <w:sz w:val="28"/>
                <w:szCs w:val="28"/>
              </w:rPr>
              <w:lastRenderedPageBreak/>
              <w:t>Задачи программы</w:t>
            </w:r>
          </w:p>
        </w:tc>
        <w:tc>
          <w:tcPr>
            <w:tcW w:w="7140" w:type="dxa"/>
          </w:tcPr>
          <w:p w:rsidR="00DE778D" w:rsidRPr="00DE778D" w:rsidRDefault="00DE778D" w:rsidP="00DE778D">
            <w:pPr>
              <w:spacing w:after="0" w:line="240" w:lineRule="auto"/>
              <w:jc w:val="both"/>
              <w:rPr>
                <w:rFonts w:ascii="Times New Roman" w:hAnsi="Times New Roman" w:cs="Times New Roman"/>
                <w:sz w:val="28"/>
                <w:szCs w:val="28"/>
              </w:rPr>
            </w:pPr>
            <w:r w:rsidRPr="00DE778D">
              <w:rPr>
                <w:rFonts w:ascii="Times New Roman" w:hAnsi="Times New Roman" w:cs="Times New Roman"/>
                <w:sz w:val="28"/>
                <w:szCs w:val="28"/>
              </w:rPr>
              <w:t xml:space="preserve">повышение уровня благоустройства дворовых территорий и территорий общего пользования </w:t>
            </w:r>
            <w:r>
              <w:rPr>
                <w:rFonts w:ascii="Times New Roman" w:hAnsi="Times New Roman" w:cs="Times New Roman"/>
                <w:sz w:val="28"/>
                <w:szCs w:val="28"/>
              </w:rPr>
              <w:t xml:space="preserve">Переясловского </w:t>
            </w:r>
            <w:r w:rsidRPr="00DE778D">
              <w:rPr>
                <w:rFonts w:ascii="Times New Roman" w:hAnsi="Times New Roman" w:cs="Times New Roman"/>
                <w:sz w:val="28"/>
                <w:szCs w:val="28"/>
              </w:rPr>
              <w:t xml:space="preserve">сельского поселения Брюховецкого района; </w:t>
            </w:r>
          </w:p>
          <w:p w:rsidR="00DE778D" w:rsidRPr="00DE778D" w:rsidRDefault="00DE778D" w:rsidP="00DE778D">
            <w:pPr>
              <w:spacing w:after="0" w:line="240" w:lineRule="auto"/>
              <w:jc w:val="both"/>
              <w:rPr>
                <w:rFonts w:ascii="Times New Roman" w:hAnsi="Times New Roman" w:cs="Times New Roman"/>
                <w:sz w:val="28"/>
                <w:szCs w:val="28"/>
              </w:rPr>
            </w:pPr>
            <w:r w:rsidRPr="00DE778D">
              <w:rPr>
                <w:rFonts w:ascii="Times New Roman" w:hAnsi="Times New Roman" w:cs="Times New Roman"/>
                <w:sz w:val="28"/>
                <w:szCs w:val="28"/>
              </w:rPr>
              <w:t>обустройство детских и спортивных площадок;</w:t>
            </w:r>
          </w:p>
          <w:p w:rsidR="00DE778D" w:rsidRPr="00DE778D" w:rsidRDefault="00DE778D" w:rsidP="00DE778D">
            <w:pPr>
              <w:spacing w:after="0" w:line="240" w:lineRule="auto"/>
              <w:jc w:val="both"/>
              <w:rPr>
                <w:rFonts w:ascii="Times New Roman" w:hAnsi="Times New Roman" w:cs="Times New Roman"/>
                <w:sz w:val="28"/>
                <w:szCs w:val="28"/>
              </w:rPr>
            </w:pPr>
            <w:r w:rsidRPr="00DE778D">
              <w:rPr>
                <w:rFonts w:ascii="Times New Roman" w:hAnsi="Times New Roman" w:cs="Times New Roman"/>
                <w:sz w:val="28"/>
                <w:szCs w:val="28"/>
              </w:rPr>
              <w:t xml:space="preserve">усиление </w:t>
            </w:r>
            <w:proofErr w:type="gramStart"/>
            <w:r w:rsidRPr="00DE778D">
              <w:rPr>
                <w:rFonts w:ascii="Times New Roman" w:hAnsi="Times New Roman" w:cs="Times New Roman"/>
                <w:sz w:val="28"/>
                <w:szCs w:val="28"/>
              </w:rPr>
              <w:t>контроля за</w:t>
            </w:r>
            <w:proofErr w:type="gramEnd"/>
            <w:r w:rsidRPr="00DE778D">
              <w:rPr>
                <w:rFonts w:ascii="Times New Roman" w:hAnsi="Times New Roman" w:cs="Times New Roman"/>
                <w:sz w:val="28"/>
                <w:szCs w:val="28"/>
              </w:rPr>
              <w:t xml:space="preserve"> использованием, охраной и благоустройством территорий;</w:t>
            </w:r>
          </w:p>
          <w:p w:rsidR="00DE778D" w:rsidRPr="00DE778D" w:rsidRDefault="00DE778D" w:rsidP="00DE778D">
            <w:pPr>
              <w:spacing w:after="0" w:line="240" w:lineRule="auto"/>
              <w:jc w:val="both"/>
              <w:rPr>
                <w:rFonts w:ascii="Times New Roman" w:hAnsi="Times New Roman" w:cs="Times New Roman"/>
                <w:sz w:val="28"/>
                <w:szCs w:val="28"/>
              </w:rPr>
            </w:pPr>
            <w:r w:rsidRPr="00DE778D">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территории города;</w:t>
            </w:r>
          </w:p>
          <w:p w:rsidR="00DE778D" w:rsidRPr="00DE778D" w:rsidRDefault="00DE778D" w:rsidP="00DE778D">
            <w:pPr>
              <w:spacing w:after="0" w:line="240" w:lineRule="auto"/>
              <w:jc w:val="both"/>
              <w:rPr>
                <w:rFonts w:ascii="Times New Roman" w:hAnsi="Times New Roman" w:cs="Times New Roman"/>
                <w:bCs/>
                <w:sz w:val="28"/>
                <w:szCs w:val="28"/>
              </w:rPr>
            </w:pPr>
            <w:r w:rsidRPr="00DE778D">
              <w:rPr>
                <w:rFonts w:ascii="Times New Roman" w:hAnsi="Times New Roman" w:cs="Times New Roman"/>
                <w:sz w:val="28"/>
                <w:szCs w:val="28"/>
              </w:rPr>
              <w:t>обеспечение реализации мероприятий программы в соответствии с утвержденными сроками</w:t>
            </w:r>
          </w:p>
        </w:tc>
      </w:tr>
      <w:tr w:rsidR="00DE778D" w:rsidRPr="00DE778D" w:rsidTr="00DE778D">
        <w:trPr>
          <w:jc w:val="center"/>
        </w:trPr>
        <w:tc>
          <w:tcPr>
            <w:tcW w:w="2607" w:type="dxa"/>
          </w:tcPr>
          <w:p w:rsidR="00DE778D" w:rsidRPr="00DE778D" w:rsidRDefault="00DE778D" w:rsidP="00DE778D">
            <w:pPr>
              <w:spacing w:after="0" w:line="240" w:lineRule="auto"/>
              <w:jc w:val="both"/>
              <w:rPr>
                <w:rFonts w:ascii="Times New Roman" w:hAnsi="Times New Roman" w:cs="Times New Roman"/>
                <w:sz w:val="28"/>
                <w:szCs w:val="28"/>
              </w:rPr>
            </w:pPr>
            <w:r w:rsidRPr="00DE778D">
              <w:rPr>
                <w:rFonts w:ascii="Times New Roman" w:hAnsi="Times New Roman" w:cs="Times New Roman"/>
                <w:sz w:val="28"/>
                <w:szCs w:val="28"/>
              </w:rPr>
              <w:t>Целевые индикаторы и показатели программы</w:t>
            </w:r>
          </w:p>
        </w:tc>
        <w:tc>
          <w:tcPr>
            <w:tcW w:w="7140" w:type="dxa"/>
          </w:tcPr>
          <w:p w:rsidR="00DE778D" w:rsidRPr="00DE778D" w:rsidRDefault="00DE778D" w:rsidP="00B2225A">
            <w:pPr>
              <w:spacing w:after="0" w:line="240" w:lineRule="auto"/>
              <w:jc w:val="both"/>
              <w:rPr>
                <w:rFonts w:ascii="Times New Roman" w:hAnsi="Times New Roman" w:cs="Times New Roman"/>
                <w:bCs/>
                <w:sz w:val="28"/>
                <w:szCs w:val="28"/>
              </w:rPr>
            </w:pPr>
            <w:r w:rsidRPr="00DE778D">
              <w:rPr>
                <w:rFonts w:ascii="Times New Roman" w:hAnsi="Times New Roman" w:cs="Times New Roman"/>
                <w:sz w:val="28"/>
                <w:szCs w:val="28"/>
              </w:rPr>
              <w:t xml:space="preserve">повышение доли отремонтированных дворовых территорий многоквартирных домов и территорий общего пользования </w:t>
            </w:r>
            <w:r w:rsidR="00B2225A">
              <w:rPr>
                <w:rFonts w:ascii="Times New Roman" w:hAnsi="Times New Roman" w:cs="Times New Roman"/>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w:t>
            </w:r>
          </w:p>
        </w:tc>
      </w:tr>
      <w:tr w:rsidR="00DE778D" w:rsidRPr="00DE778D" w:rsidTr="00DE778D">
        <w:trPr>
          <w:jc w:val="center"/>
        </w:trPr>
        <w:tc>
          <w:tcPr>
            <w:tcW w:w="2607" w:type="dxa"/>
          </w:tcPr>
          <w:p w:rsidR="00DE778D" w:rsidRPr="00DE778D" w:rsidRDefault="00DE778D" w:rsidP="00DE778D">
            <w:pPr>
              <w:spacing w:after="0" w:line="240" w:lineRule="auto"/>
              <w:jc w:val="both"/>
              <w:rPr>
                <w:rFonts w:ascii="Times New Roman" w:hAnsi="Times New Roman" w:cs="Times New Roman"/>
                <w:sz w:val="28"/>
                <w:szCs w:val="28"/>
              </w:rPr>
            </w:pPr>
          </w:p>
        </w:tc>
        <w:tc>
          <w:tcPr>
            <w:tcW w:w="7140" w:type="dxa"/>
          </w:tcPr>
          <w:p w:rsidR="00DE778D" w:rsidRPr="00DE778D" w:rsidRDefault="00DE778D" w:rsidP="00DE778D">
            <w:pPr>
              <w:spacing w:after="0" w:line="240" w:lineRule="auto"/>
              <w:jc w:val="both"/>
              <w:rPr>
                <w:rFonts w:ascii="Times New Roman" w:hAnsi="Times New Roman" w:cs="Times New Roman"/>
                <w:sz w:val="28"/>
                <w:szCs w:val="28"/>
              </w:rPr>
            </w:pPr>
          </w:p>
        </w:tc>
      </w:tr>
      <w:tr w:rsidR="00DE778D" w:rsidRPr="00DE778D" w:rsidTr="00DE778D">
        <w:trPr>
          <w:jc w:val="center"/>
        </w:trPr>
        <w:tc>
          <w:tcPr>
            <w:tcW w:w="2607" w:type="dxa"/>
          </w:tcPr>
          <w:p w:rsidR="00DE778D" w:rsidRPr="00DE778D" w:rsidRDefault="00DE778D" w:rsidP="00DE778D">
            <w:pPr>
              <w:spacing w:after="0" w:line="240" w:lineRule="auto"/>
              <w:jc w:val="both"/>
              <w:rPr>
                <w:rFonts w:ascii="Times New Roman" w:hAnsi="Times New Roman" w:cs="Times New Roman"/>
                <w:bCs/>
                <w:sz w:val="28"/>
                <w:szCs w:val="28"/>
              </w:rPr>
            </w:pPr>
            <w:r w:rsidRPr="00DE778D">
              <w:rPr>
                <w:rFonts w:ascii="Times New Roman" w:hAnsi="Times New Roman" w:cs="Times New Roman"/>
                <w:bCs/>
                <w:sz w:val="28"/>
                <w:szCs w:val="28"/>
              </w:rPr>
              <w:t>Срок реализации программы</w:t>
            </w:r>
          </w:p>
        </w:tc>
        <w:tc>
          <w:tcPr>
            <w:tcW w:w="7140" w:type="dxa"/>
          </w:tcPr>
          <w:p w:rsidR="00DE778D" w:rsidRPr="00DE778D" w:rsidRDefault="00DE778D" w:rsidP="00DE778D">
            <w:pPr>
              <w:spacing w:after="0" w:line="240" w:lineRule="auto"/>
              <w:jc w:val="both"/>
              <w:rPr>
                <w:rFonts w:ascii="Times New Roman" w:hAnsi="Times New Roman" w:cs="Times New Roman"/>
                <w:bCs/>
                <w:sz w:val="28"/>
                <w:szCs w:val="28"/>
              </w:rPr>
            </w:pPr>
            <w:r w:rsidRPr="00DE778D">
              <w:rPr>
                <w:rFonts w:ascii="Times New Roman" w:hAnsi="Times New Roman" w:cs="Times New Roman"/>
                <w:bCs/>
                <w:sz w:val="28"/>
                <w:szCs w:val="28"/>
              </w:rPr>
              <w:t>2018-2022 годы</w:t>
            </w:r>
          </w:p>
        </w:tc>
      </w:tr>
      <w:tr w:rsidR="00DE778D" w:rsidRPr="00DE778D" w:rsidTr="00DE778D">
        <w:trPr>
          <w:jc w:val="center"/>
        </w:trPr>
        <w:tc>
          <w:tcPr>
            <w:tcW w:w="2607" w:type="dxa"/>
          </w:tcPr>
          <w:p w:rsidR="00DE778D" w:rsidRPr="00DE778D" w:rsidRDefault="00DE778D" w:rsidP="00DE778D">
            <w:pPr>
              <w:spacing w:after="0" w:line="240" w:lineRule="auto"/>
              <w:jc w:val="both"/>
              <w:rPr>
                <w:rFonts w:ascii="Times New Roman" w:hAnsi="Times New Roman" w:cs="Times New Roman"/>
                <w:bCs/>
                <w:sz w:val="28"/>
                <w:szCs w:val="28"/>
              </w:rPr>
            </w:pPr>
          </w:p>
        </w:tc>
        <w:tc>
          <w:tcPr>
            <w:tcW w:w="7140" w:type="dxa"/>
          </w:tcPr>
          <w:p w:rsidR="00DE778D" w:rsidRPr="00DE778D" w:rsidRDefault="00DE778D" w:rsidP="00DE778D">
            <w:pPr>
              <w:spacing w:after="0" w:line="240" w:lineRule="auto"/>
              <w:jc w:val="both"/>
              <w:rPr>
                <w:rFonts w:ascii="Times New Roman" w:hAnsi="Times New Roman" w:cs="Times New Roman"/>
                <w:bCs/>
                <w:sz w:val="28"/>
                <w:szCs w:val="28"/>
              </w:rPr>
            </w:pPr>
          </w:p>
        </w:tc>
      </w:tr>
      <w:tr w:rsidR="00DE778D" w:rsidRPr="00DE778D" w:rsidTr="00DE778D">
        <w:trPr>
          <w:jc w:val="center"/>
        </w:trPr>
        <w:tc>
          <w:tcPr>
            <w:tcW w:w="2607" w:type="dxa"/>
          </w:tcPr>
          <w:p w:rsidR="00DE778D" w:rsidRPr="00DE778D" w:rsidRDefault="00DE778D" w:rsidP="00DE778D">
            <w:pPr>
              <w:spacing w:after="0" w:line="240" w:lineRule="auto"/>
              <w:jc w:val="both"/>
              <w:rPr>
                <w:rFonts w:ascii="Times New Roman" w:hAnsi="Times New Roman" w:cs="Times New Roman"/>
                <w:bCs/>
                <w:sz w:val="28"/>
                <w:szCs w:val="28"/>
              </w:rPr>
            </w:pPr>
            <w:r w:rsidRPr="00DE778D">
              <w:rPr>
                <w:rFonts w:ascii="Times New Roman" w:hAnsi="Times New Roman" w:cs="Times New Roman"/>
                <w:bCs/>
                <w:sz w:val="28"/>
                <w:szCs w:val="28"/>
              </w:rPr>
              <w:t>Объемы бюджетных ассигнований программы</w:t>
            </w:r>
          </w:p>
        </w:tc>
        <w:tc>
          <w:tcPr>
            <w:tcW w:w="7140" w:type="dxa"/>
          </w:tcPr>
          <w:p w:rsidR="00DE778D" w:rsidRPr="00DE778D" w:rsidRDefault="00DE778D" w:rsidP="00DE778D">
            <w:pPr>
              <w:spacing w:after="0" w:line="240" w:lineRule="auto"/>
              <w:jc w:val="both"/>
              <w:rPr>
                <w:rFonts w:ascii="Times New Roman" w:hAnsi="Times New Roman" w:cs="Times New Roman"/>
                <w:sz w:val="28"/>
                <w:szCs w:val="28"/>
              </w:rPr>
            </w:pPr>
            <w:r w:rsidRPr="00DE778D">
              <w:rPr>
                <w:rFonts w:ascii="Times New Roman" w:hAnsi="Times New Roman" w:cs="Times New Roman"/>
                <w:sz w:val="28"/>
                <w:szCs w:val="28"/>
              </w:rPr>
              <w:t>общий объем финансовых средств________ тыс. руб., из них:</w:t>
            </w:r>
          </w:p>
          <w:p w:rsidR="00DE778D" w:rsidRPr="00DE778D" w:rsidRDefault="00DE778D" w:rsidP="00DE778D">
            <w:pPr>
              <w:spacing w:after="0" w:line="240" w:lineRule="auto"/>
              <w:jc w:val="both"/>
              <w:rPr>
                <w:rFonts w:ascii="Times New Roman" w:hAnsi="Times New Roman" w:cs="Times New Roman"/>
                <w:sz w:val="28"/>
                <w:szCs w:val="28"/>
              </w:rPr>
            </w:pPr>
            <w:r w:rsidRPr="00DE778D">
              <w:rPr>
                <w:rFonts w:ascii="Times New Roman" w:hAnsi="Times New Roman" w:cs="Times New Roman"/>
                <w:sz w:val="28"/>
                <w:szCs w:val="28"/>
              </w:rPr>
              <w:t>федеральный бюджет -  ________ тыс. руб.;</w:t>
            </w:r>
          </w:p>
          <w:p w:rsidR="00DE778D" w:rsidRPr="00DE778D" w:rsidRDefault="00DE778D" w:rsidP="00DE778D">
            <w:pPr>
              <w:spacing w:after="0" w:line="240" w:lineRule="auto"/>
              <w:jc w:val="both"/>
              <w:rPr>
                <w:rFonts w:ascii="Times New Roman" w:hAnsi="Times New Roman" w:cs="Times New Roman"/>
                <w:sz w:val="28"/>
                <w:szCs w:val="28"/>
              </w:rPr>
            </w:pPr>
            <w:r w:rsidRPr="00DE778D">
              <w:rPr>
                <w:rFonts w:ascii="Times New Roman" w:hAnsi="Times New Roman" w:cs="Times New Roman"/>
                <w:sz w:val="28"/>
                <w:szCs w:val="28"/>
              </w:rPr>
              <w:t>краевой бюджет –________  тыс. руб.;</w:t>
            </w:r>
          </w:p>
          <w:p w:rsidR="00DE778D" w:rsidRPr="00DE778D" w:rsidRDefault="00DE778D" w:rsidP="00DE778D">
            <w:pPr>
              <w:spacing w:after="0" w:line="240" w:lineRule="auto"/>
              <w:jc w:val="both"/>
              <w:rPr>
                <w:rFonts w:ascii="Times New Roman" w:hAnsi="Times New Roman" w:cs="Times New Roman"/>
                <w:sz w:val="28"/>
                <w:szCs w:val="28"/>
              </w:rPr>
            </w:pPr>
            <w:r w:rsidRPr="00DE778D">
              <w:rPr>
                <w:rFonts w:ascii="Times New Roman" w:hAnsi="Times New Roman" w:cs="Times New Roman"/>
                <w:sz w:val="28"/>
                <w:szCs w:val="28"/>
              </w:rPr>
              <w:t>местный бюджет –________ тыс. руб.</w:t>
            </w:r>
          </w:p>
          <w:p w:rsidR="00DE778D" w:rsidRPr="00DE778D" w:rsidRDefault="00DE778D" w:rsidP="00B2225A">
            <w:pPr>
              <w:spacing w:after="0" w:line="240" w:lineRule="auto"/>
              <w:jc w:val="both"/>
              <w:rPr>
                <w:rFonts w:ascii="Times New Roman" w:hAnsi="Times New Roman" w:cs="Times New Roman"/>
                <w:bCs/>
                <w:sz w:val="28"/>
                <w:szCs w:val="28"/>
              </w:rPr>
            </w:pPr>
            <w:r w:rsidRPr="00DE778D">
              <w:rPr>
                <w:rFonts w:ascii="Times New Roman" w:hAnsi="Times New Roman" w:cs="Times New Roman"/>
                <w:sz w:val="28"/>
                <w:szCs w:val="28"/>
              </w:rPr>
              <w:t xml:space="preserve">Объемы финансирования будут уточняться при формировании бюджета </w:t>
            </w:r>
            <w:r w:rsidR="00B2225A">
              <w:rPr>
                <w:rFonts w:ascii="Times New Roman" w:hAnsi="Times New Roman" w:cs="Times New Roman"/>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w:t>
            </w:r>
          </w:p>
        </w:tc>
      </w:tr>
      <w:tr w:rsidR="00DE778D" w:rsidRPr="00DE778D" w:rsidTr="00DE778D">
        <w:trPr>
          <w:jc w:val="center"/>
        </w:trPr>
        <w:tc>
          <w:tcPr>
            <w:tcW w:w="2607" w:type="dxa"/>
          </w:tcPr>
          <w:p w:rsidR="00DE778D" w:rsidRPr="00DE778D" w:rsidRDefault="00DE778D" w:rsidP="00DE778D">
            <w:pPr>
              <w:spacing w:after="0" w:line="240" w:lineRule="auto"/>
              <w:jc w:val="both"/>
              <w:rPr>
                <w:rFonts w:ascii="Times New Roman" w:hAnsi="Times New Roman" w:cs="Times New Roman"/>
                <w:bCs/>
                <w:sz w:val="28"/>
                <w:szCs w:val="28"/>
              </w:rPr>
            </w:pPr>
          </w:p>
        </w:tc>
        <w:tc>
          <w:tcPr>
            <w:tcW w:w="7140" w:type="dxa"/>
          </w:tcPr>
          <w:p w:rsidR="00DE778D" w:rsidRPr="00DE778D" w:rsidRDefault="00DE778D" w:rsidP="00DE778D">
            <w:pPr>
              <w:spacing w:after="0" w:line="240" w:lineRule="auto"/>
              <w:jc w:val="both"/>
              <w:rPr>
                <w:rFonts w:ascii="Times New Roman" w:hAnsi="Times New Roman" w:cs="Times New Roman"/>
                <w:sz w:val="28"/>
                <w:szCs w:val="28"/>
              </w:rPr>
            </w:pPr>
          </w:p>
        </w:tc>
      </w:tr>
      <w:tr w:rsidR="00DE778D" w:rsidRPr="00DE778D" w:rsidTr="00DE778D">
        <w:trPr>
          <w:trHeight w:val="1566"/>
          <w:jc w:val="center"/>
        </w:trPr>
        <w:tc>
          <w:tcPr>
            <w:tcW w:w="2607" w:type="dxa"/>
          </w:tcPr>
          <w:p w:rsidR="00DE778D" w:rsidRPr="00DE778D" w:rsidRDefault="00DE778D" w:rsidP="00DE778D">
            <w:pPr>
              <w:spacing w:after="0" w:line="240" w:lineRule="auto"/>
              <w:jc w:val="both"/>
              <w:rPr>
                <w:rFonts w:ascii="Times New Roman" w:hAnsi="Times New Roman" w:cs="Times New Roman"/>
                <w:bCs/>
                <w:sz w:val="28"/>
                <w:szCs w:val="28"/>
              </w:rPr>
            </w:pPr>
            <w:r w:rsidRPr="00DE778D">
              <w:rPr>
                <w:rFonts w:ascii="Times New Roman" w:hAnsi="Times New Roman" w:cs="Times New Roman"/>
                <w:bCs/>
                <w:sz w:val="28"/>
                <w:szCs w:val="28"/>
              </w:rPr>
              <w:t>Ожидаемые результаты реализации программы</w:t>
            </w:r>
          </w:p>
        </w:tc>
        <w:tc>
          <w:tcPr>
            <w:tcW w:w="7140" w:type="dxa"/>
          </w:tcPr>
          <w:p w:rsidR="00DE778D" w:rsidRPr="00DE778D" w:rsidRDefault="00DE778D" w:rsidP="00DE778D">
            <w:pPr>
              <w:spacing w:after="0" w:line="240" w:lineRule="auto"/>
              <w:jc w:val="both"/>
              <w:rPr>
                <w:rFonts w:ascii="Times New Roman" w:hAnsi="Times New Roman" w:cs="Times New Roman"/>
                <w:sz w:val="28"/>
                <w:szCs w:val="28"/>
              </w:rPr>
            </w:pPr>
            <w:r w:rsidRPr="00DE778D">
              <w:rPr>
                <w:rFonts w:ascii="Times New Roman" w:hAnsi="Times New Roman" w:cs="Times New Roman"/>
                <w:sz w:val="28"/>
                <w:szCs w:val="28"/>
              </w:rPr>
              <w:t xml:space="preserve">приведение в нормативное состояние к концу реализации программы дворовые территории </w:t>
            </w:r>
            <w:r w:rsidR="00834815">
              <w:rPr>
                <w:rFonts w:ascii="Times New Roman" w:hAnsi="Times New Roman" w:cs="Times New Roman"/>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 принявшие участие в программе;</w:t>
            </w:r>
          </w:p>
          <w:p w:rsidR="00DE778D" w:rsidRPr="00DE778D" w:rsidRDefault="00DE778D" w:rsidP="00DE778D">
            <w:pPr>
              <w:spacing w:after="0" w:line="240" w:lineRule="auto"/>
              <w:jc w:val="both"/>
              <w:rPr>
                <w:rFonts w:ascii="Times New Roman" w:hAnsi="Times New Roman" w:cs="Times New Roman"/>
                <w:sz w:val="28"/>
                <w:szCs w:val="28"/>
              </w:rPr>
            </w:pPr>
            <w:r w:rsidRPr="00DE778D">
              <w:rPr>
                <w:rFonts w:ascii="Times New Roman" w:hAnsi="Times New Roman" w:cs="Times New Roman"/>
                <w:sz w:val="28"/>
                <w:szCs w:val="28"/>
              </w:rPr>
              <w:t>создание условий для работы и отдыха жителей поселения;</w:t>
            </w:r>
          </w:p>
          <w:p w:rsidR="00DE778D" w:rsidRPr="00DE778D" w:rsidRDefault="00DE778D" w:rsidP="00DE778D">
            <w:pPr>
              <w:spacing w:after="0" w:line="240" w:lineRule="auto"/>
              <w:jc w:val="both"/>
              <w:rPr>
                <w:rFonts w:ascii="Times New Roman" w:hAnsi="Times New Roman" w:cs="Times New Roman"/>
                <w:sz w:val="28"/>
                <w:szCs w:val="28"/>
              </w:rPr>
            </w:pPr>
            <w:r w:rsidRPr="00DE778D">
              <w:rPr>
                <w:rFonts w:ascii="Times New Roman" w:hAnsi="Times New Roman" w:cs="Times New Roman"/>
                <w:sz w:val="28"/>
                <w:szCs w:val="28"/>
              </w:rPr>
              <w:t xml:space="preserve">улучшение санитарного состояния территорий </w:t>
            </w:r>
            <w:r w:rsidR="00834815">
              <w:rPr>
                <w:rFonts w:ascii="Times New Roman" w:hAnsi="Times New Roman" w:cs="Times New Roman"/>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w:t>
            </w:r>
          </w:p>
          <w:p w:rsidR="00DE778D" w:rsidRPr="00DE778D" w:rsidRDefault="00DE778D" w:rsidP="00DE778D">
            <w:pPr>
              <w:spacing w:after="0" w:line="240" w:lineRule="auto"/>
              <w:jc w:val="both"/>
              <w:rPr>
                <w:rFonts w:ascii="Times New Roman" w:hAnsi="Times New Roman" w:cs="Times New Roman"/>
                <w:sz w:val="28"/>
                <w:szCs w:val="28"/>
              </w:rPr>
            </w:pPr>
            <w:r w:rsidRPr="00DE778D">
              <w:rPr>
                <w:rFonts w:ascii="Times New Roman" w:hAnsi="Times New Roman" w:cs="Times New Roman"/>
                <w:sz w:val="28"/>
                <w:szCs w:val="28"/>
              </w:rPr>
              <w:t>привитие жителям любви и уважения к своей станице, соблюдению чистоты и порядка;</w:t>
            </w:r>
          </w:p>
          <w:p w:rsidR="00DE778D" w:rsidRPr="00DE778D" w:rsidRDefault="00DE778D" w:rsidP="00DE778D">
            <w:pPr>
              <w:spacing w:after="0" w:line="240" w:lineRule="auto"/>
              <w:jc w:val="both"/>
              <w:rPr>
                <w:rFonts w:ascii="Times New Roman" w:hAnsi="Times New Roman" w:cs="Times New Roman"/>
                <w:sz w:val="28"/>
                <w:szCs w:val="28"/>
              </w:rPr>
            </w:pPr>
            <w:r w:rsidRPr="00DE778D">
              <w:rPr>
                <w:rFonts w:ascii="Times New Roman" w:hAnsi="Times New Roman" w:cs="Times New Roman"/>
                <w:sz w:val="28"/>
                <w:szCs w:val="28"/>
              </w:rPr>
              <w:t>улучшение экологической обстановки и создание среды, комфортной для проживания жителей поселения;</w:t>
            </w:r>
          </w:p>
          <w:p w:rsidR="00DE778D" w:rsidRPr="00DE778D" w:rsidRDefault="00DE778D" w:rsidP="00DE778D">
            <w:pPr>
              <w:spacing w:after="0" w:line="240" w:lineRule="auto"/>
              <w:jc w:val="both"/>
              <w:rPr>
                <w:rFonts w:ascii="Times New Roman" w:hAnsi="Times New Roman" w:cs="Times New Roman"/>
                <w:iCs/>
                <w:sz w:val="28"/>
                <w:szCs w:val="28"/>
              </w:rPr>
            </w:pPr>
            <w:r w:rsidRPr="00DE778D">
              <w:rPr>
                <w:rFonts w:ascii="Times New Roman" w:hAnsi="Times New Roman" w:cs="Times New Roman"/>
                <w:iCs/>
                <w:sz w:val="28"/>
                <w:szCs w:val="28"/>
              </w:rPr>
              <w:lastRenderedPageBreak/>
              <w:t xml:space="preserve">увеличение площади благоустроенных зелёных насаждений в поселении; </w:t>
            </w:r>
          </w:p>
          <w:p w:rsidR="00DE778D" w:rsidRPr="00DE778D" w:rsidRDefault="00DE778D" w:rsidP="00DE778D">
            <w:pPr>
              <w:spacing w:after="0" w:line="240" w:lineRule="auto"/>
              <w:jc w:val="both"/>
              <w:rPr>
                <w:rFonts w:ascii="Times New Roman" w:hAnsi="Times New Roman" w:cs="Times New Roman"/>
                <w:sz w:val="28"/>
                <w:szCs w:val="28"/>
              </w:rPr>
            </w:pPr>
            <w:r w:rsidRPr="00DE778D">
              <w:rPr>
                <w:rFonts w:ascii="Times New Roman" w:hAnsi="Times New Roman" w:cs="Times New Roman"/>
                <w:sz w:val="28"/>
                <w:szCs w:val="28"/>
              </w:rPr>
              <w:t>увеличение количества высаживаемых деревьев;</w:t>
            </w:r>
          </w:p>
          <w:p w:rsidR="00DE778D" w:rsidRPr="00DE778D" w:rsidRDefault="00DE778D" w:rsidP="00DE778D">
            <w:pPr>
              <w:spacing w:after="0" w:line="240" w:lineRule="auto"/>
              <w:jc w:val="both"/>
              <w:rPr>
                <w:rFonts w:ascii="Times New Roman" w:hAnsi="Times New Roman" w:cs="Times New Roman"/>
                <w:sz w:val="28"/>
                <w:szCs w:val="28"/>
              </w:rPr>
            </w:pPr>
            <w:r w:rsidRPr="00DE778D">
              <w:rPr>
                <w:rFonts w:ascii="Times New Roman" w:hAnsi="Times New Roman" w:cs="Times New Roman"/>
                <w:sz w:val="28"/>
                <w:szCs w:val="28"/>
              </w:rPr>
              <w:t>обустройство территории многоквартирных домов детскими, спортивными площадками, ремонт дворовых проездов, установка скамеек, урн для мусора;</w:t>
            </w:r>
          </w:p>
          <w:p w:rsidR="00DE778D" w:rsidRPr="00DE778D" w:rsidRDefault="00DE778D" w:rsidP="00834815">
            <w:pPr>
              <w:spacing w:after="0" w:line="240" w:lineRule="auto"/>
              <w:jc w:val="both"/>
              <w:rPr>
                <w:rFonts w:ascii="Times New Roman" w:hAnsi="Times New Roman" w:cs="Times New Roman"/>
                <w:sz w:val="28"/>
                <w:szCs w:val="28"/>
              </w:rPr>
            </w:pPr>
            <w:r w:rsidRPr="00DE778D">
              <w:rPr>
                <w:rFonts w:ascii="Times New Roman" w:hAnsi="Times New Roman" w:cs="Times New Roman"/>
                <w:sz w:val="28"/>
                <w:szCs w:val="28"/>
              </w:rPr>
              <w:t xml:space="preserve">благоустройство общественных территорий </w:t>
            </w:r>
            <w:r w:rsidR="00834815">
              <w:rPr>
                <w:rFonts w:ascii="Times New Roman" w:hAnsi="Times New Roman" w:cs="Times New Roman"/>
                <w:sz w:val="28"/>
                <w:szCs w:val="28"/>
              </w:rPr>
              <w:t>Переясловского</w:t>
            </w:r>
            <w:r w:rsidRPr="00DE778D">
              <w:rPr>
                <w:rFonts w:ascii="Times New Roman" w:hAnsi="Times New Roman" w:cs="Times New Roman"/>
                <w:sz w:val="28"/>
                <w:szCs w:val="28"/>
              </w:rPr>
              <w:t xml:space="preserve"> сельского</w:t>
            </w:r>
            <w:r w:rsidR="00834815">
              <w:rPr>
                <w:rFonts w:ascii="Times New Roman" w:hAnsi="Times New Roman" w:cs="Times New Roman"/>
                <w:sz w:val="28"/>
                <w:szCs w:val="28"/>
              </w:rPr>
              <w:t xml:space="preserve"> поселения Брюховецкого района</w:t>
            </w:r>
          </w:p>
        </w:tc>
      </w:tr>
    </w:tbl>
    <w:p w:rsidR="00DE778D" w:rsidRPr="00DE778D" w:rsidRDefault="00DE778D" w:rsidP="00DE778D">
      <w:pPr>
        <w:spacing w:after="0" w:line="240" w:lineRule="auto"/>
        <w:jc w:val="both"/>
        <w:rPr>
          <w:rFonts w:ascii="Times New Roman" w:hAnsi="Times New Roman" w:cs="Times New Roman"/>
          <w:bCs/>
          <w:sz w:val="28"/>
          <w:szCs w:val="28"/>
        </w:rPr>
      </w:pPr>
    </w:p>
    <w:p w:rsidR="00DE778D" w:rsidRDefault="00DE778D" w:rsidP="00834815">
      <w:pPr>
        <w:spacing w:after="0" w:line="240" w:lineRule="auto"/>
        <w:jc w:val="center"/>
        <w:rPr>
          <w:rFonts w:ascii="Times New Roman" w:hAnsi="Times New Roman" w:cs="Times New Roman"/>
          <w:bCs/>
          <w:sz w:val="28"/>
          <w:szCs w:val="28"/>
        </w:rPr>
      </w:pPr>
      <w:r w:rsidRPr="00DE778D">
        <w:rPr>
          <w:rFonts w:ascii="Times New Roman" w:hAnsi="Times New Roman" w:cs="Times New Roman"/>
          <w:bCs/>
          <w:sz w:val="28"/>
          <w:szCs w:val="28"/>
        </w:rPr>
        <w:t xml:space="preserve">1. Характеристика текущего состояния благоустройства территории </w:t>
      </w:r>
      <w:r w:rsidR="00834815">
        <w:rPr>
          <w:rFonts w:ascii="Times New Roman" w:hAnsi="Times New Roman" w:cs="Times New Roman"/>
          <w:bCs/>
          <w:sz w:val="28"/>
          <w:szCs w:val="28"/>
        </w:rPr>
        <w:t>Переясловского</w:t>
      </w:r>
      <w:r w:rsidRPr="00DE778D">
        <w:rPr>
          <w:rFonts w:ascii="Times New Roman" w:hAnsi="Times New Roman" w:cs="Times New Roman"/>
          <w:bCs/>
          <w:sz w:val="28"/>
          <w:szCs w:val="28"/>
        </w:rPr>
        <w:t xml:space="preserve"> сельского поселения Брюховецкого района и обоснование необходимости решения программными методами</w:t>
      </w:r>
    </w:p>
    <w:p w:rsidR="00834815" w:rsidRPr="00DE778D" w:rsidRDefault="00834815" w:rsidP="00834815">
      <w:pPr>
        <w:spacing w:after="0" w:line="240" w:lineRule="auto"/>
        <w:jc w:val="center"/>
        <w:rPr>
          <w:rFonts w:ascii="Times New Roman" w:hAnsi="Times New Roman" w:cs="Times New Roman"/>
          <w:bCs/>
          <w:sz w:val="28"/>
          <w:szCs w:val="28"/>
        </w:rPr>
      </w:pPr>
    </w:p>
    <w:p w:rsidR="00DE778D" w:rsidRPr="00DE778D" w:rsidRDefault="00DE778D" w:rsidP="00EB2975">
      <w:pPr>
        <w:spacing w:after="0" w:line="240" w:lineRule="auto"/>
        <w:ind w:firstLine="709"/>
        <w:jc w:val="both"/>
        <w:rPr>
          <w:rFonts w:ascii="Times New Roman" w:hAnsi="Times New Roman" w:cs="Times New Roman"/>
          <w:sz w:val="28"/>
          <w:szCs w:val="28"/>
        </w:rPr>
      </w:pPr>
      <w:proofErr w:type="gramStart"/>
      <w:r w:rsidRPr="00DE778D">
        <w:rPr>
          <w:rFonts w:ascii="Times New Roman" w:hAnsi="Times New Roman" w:cs="Times New Roman"/>
          <w:sz w:val="28"/>
          <w:szCs w:val="28"/>
        </w:rPr>
        <w:t>В целях настоящей программы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DE778D" w:rsidRPr="00DE778D" w:rsidRDefault="00DE778D" w:rsidP="00EB2975">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В </w:t>
      </w:r>
      <w:r w:rsidR="00834815">
        <w:rPr>
          <w:rFonts w:ascii="Times New Roman" w:hAnsi="Times New Roman" w:cs="Times New Roman"/>
          <w:sz w:val="28"/>
          <w:szCs w:val="28"/>
        </w:rPr>
        <w:t>Переясловском</w:t>
      </w:r>
      <w:r w:rsidRPr="00DE778D">
        <w:rPr>
          <w:rFonts w:ascii="Times New Roman" w:hAnsi="Times New Roman" w:cs="Times New Roman"/>
          <w:sz w:val="28"/>
          <w:szCs w:val="28"/>
        </w:rPr>
        <w:t xml:space="preserve"> сельском поселении Брюховецкого района насчитывается </w:t>
      </w:r>
      <w:r w:rsidR="00834815">
        <w:rPr>
          <w:rFonts w:ascii="Times New Roman" w:hAnsi="Times New Roman" w:cs="Times New Roman"/>
          <w:sz w:val="28"/>
          <w:szCs w:val="28"/>
        </w:rPr>
        <w:t>4</w:t>
      </w:r>
      <w:r w:rsidRPr="00DE778D">
        <w:rPr>
          <w:rFonts w:ascii="Times New Roman" w:hAnsi="Times New Roman" w:cs="Times New Roman"/>
          <w:sz w:val="28"/>
          <w:szCs w:val="28"/>
        </w:rPr>
        <w:t xml:space="preserve"> многоквартирный дом. </w:t>
      </w:r>
    </w:p>
    <w:p w:rsidR="00DE778D" w:rsidRPr="00DE778D" w:rsidRDefault="00DE778D" w:rsidP="00EB2975">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составляет ___ %.</w:t>
      </w:r>
    </w:p>
    <w:p w:rsidR="00DE778D" w:rsidRPr="00DE778D" w:rsidRDefault="00DE778D" w:rsidP="00EB2975">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DE778D">
        <w:rPr>
          <w:rFonts w:ascii="Times New Roman" w:hAnsi="Times New Roman" w:cs="Times New Roman"/>
          <w:sz w:val="28"/>
          <w:szCs w:val="28"/>
        </w:rPr>
        <w:t xml:space="preserve">Текущее состояние дворовой территории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дорожного покрытия с момента застройки многоквартирного дома истек, работы по озеленению дворовых территорий проводятся силами жильцов МКД. </w:t>
      </w:r>
      <w:proofErr w:type="gramEnd"/>
    </w:p>
    <w:p w:rsidR="00DE778D" w:rsidRPr="00DE778D" w:rsidRDefault="00DE778D" w:rsidP="00EB2975">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отсутствие комплексного подхода к решению проблемы формирования и обеспечения среды, комфортной и благоприятной для проживания населения. </w:t>
      </w:r>
    </w:p>
    <w:p w:rsidR="00DE778D" w:rsidRPr="00DE778D" w:rsidRDefault="00DE778D" w:rsidP="00EB2975">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w:t>
      </w:r>
      <w:r w:rsidRPr="00DE778D">
        <w:rPr>
          <w:rFonts w:ascii="Times New Roman" w:hAnsi="Times New Roman" w:cs="Times New Roman"/>
          <w:sz w:val="28"/>
          <w:szCs w:val="28"/>
        </w:rPr>
        <w:lastRenderedPageBreak/>
        <w:t>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DE778D" w:rsidRPr="00DE778D" w:rsidRDefault="00DE778D" w:rsidP="00EB2975">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DE778D" w:rsidRPr="00DE778D" w:rsidRDefault="00DE778D" w:rsidP="00EB2975">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DE778D" w:rsidRPr="00DE778D" w:rsidRDefault="00DE778D" w:rsidP="00EB2975">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DE778D" w:rsidRPr="00DE778D" w:rsidRDefault="00DE778D" w:rsidP="00EB2975">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DE778D" w:rsidRPr="00DE778D" w:rsidRDefault="00DE778D" w:rsidP="00EB2975">
      <w:pPr>
        <w:spacing w:after="0" w:line="240" w:lineRule="auto"/>
        <w:ind w:firstLine="709"/>
        <w:jc w:val="both"/>
        <w:rPr>
          <w:rFonts w:ascii="Times New Roman" w:hAnsi="Times New Roman" w:cs="Times New Roman"/>
          <w:sz w:val="28"/>
          <w:szCs w:val="28"/>
        </w:rPr>
      </w:pPr>
      <w:proofErr w:type="gramStart"/>
      <w:r w:rsidRPr="00DE778D">
        <w:rPr>
          <w:rFonts w:ascii="Times New Roman" w:hAnsi="Times New Roman" w:cs="Times New Roman"/>
          <w:sz w:val="28"/>
          <w:szCs w:val="28"/>
        </w:rPr>
        <w:t xml:space="preserve">Важнейшей задачей органов местного самоуправления </w:t>
      </w:r>
      <w:r w:rsidR="00EB2975">
        <w:rPr>
          <w:rFonts w:ascii="Times New Roman" w:hAnsi="Times New Roman" w:cs="Times New Roman"/>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DE778D" w:rsidRPr="00DE778D" w:rsidRDefault="00DE778D" w:rsidP="00EB2975">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00EB2975">
        <w:rPr>
          <w:rFonts w:ascii="Times New Roman" w:hAnsi="Times New Roman" w:cs="Times New Roman"/>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 «Формирование современной городской среды» на 2018-2022 годы (далее </w:t>
      </w:r>
      <w:proofErr w:type="gramStart"/>
      <w:r w:rsidRPr="00DE778D">
        <w:rPr>
          <w:rFonts w:ascii="Times New Roman" w:hAnsi="Times New Roman" w:cs="Times New Roman"/>
          <w:sz w:val="28"/>
          <w:szCs w:val="28"/>
        </w:rPr>
        <w:t>–п</w:t>
      </w:r>
      <w:proofErr w:type="gramEnd"/>
      <w:r w:rsidRPr="00DE778D">
        <w:rPr>
          <w:rFonts w:ascii="Times New Roman" w:hAnsi="Times New Roman" w:cs="Times New Roman"/>
          <w:sz w:val="28"/>
          <w:szCs w:val="28"/>
        </w:rPr>
        <w:t>рограмма), которой предусматривается целенаправленная работа исходя из:</w:t>
      </w:r>
    </w:p>
    <w:p w:rsidR="00DE778D" w:rsidRPr="00DE778D" w:rsidRDefault="00EB2975" w:rsidP="00EB29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E778D" w:rsidRPr="00DE778D">
        <w:rPr>
          <w:rFonts w:ascii="Times New Roman" w:hAnsi="Times New Roman" w:cs="Times New Roman"/>
          <w:sz w:val="28"/>
          <w:szCs w:val="28"/>
        </w:rPr>
        <w:t>минимального перечня работ:</w:t>
      </w:r>
    </w:p>
    <w:p w:rsidR="00DE778D" w:rsidRPr="00DE778D" w:rsidRDefault="00DE778D" w:rsidP="00EB2975">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ремонт дворовых проездов;</w:t>
      </w:r>
    </w:p>
    <w:p w:rsidR="00DE778D" w:rsidRPr="00DE778D" w:rsidRDefault="00DE778D" w:rsidP="00EB2975">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установка скамеек, урн для мусора.</w:t>
      </w:r>
    </w:p>
    <w:p w:rsidR="00DE778D" w:rsidRPr="00DE778D" w:rsidRDefault="00DE778D" w:rsidP="00EB2975">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При этом указанный перечень является исчерпывающим и не может быть расширен.</w:t>
      </w:r>
    </w:p>
    <w:p w:rsidR="00DE778D" w:rsidRPr="00DE778D" w:rsidRDefault="00DE778D" w:rsidP="00EB2975">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В рамках минимального перечня работ по благоустройству дворовых территорий не требуется финансовое и трудовое участие собственников </w:t>
      </w:r>
      <w:r w:rsidRPr="00DE778D">
        <w:rPr>
          <w:rFonts w:ascii="Times New Roman" w:hAnsi="Times New Roman" w:cs="Times New Roman"/>
          <w:sz w:val="28"/>
          <w:szCs w:val="28"/>
        </w:rPr>
        <w:lastRenderedPageBreak/>
        <w:t>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DE778D" w:rsidRPr="00DE778D" w:rsidRDefault="00EB2975" w:rsidP="00EB29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E778D" w:rsidRPr="00DE778D">
        <w:rPr>
          <w:rFonts w:ascii="Times New Roman" w:hAnsi="Times New Roman" w:cs="Times New Roman"/>
          <w:sz w:val="28"/>
          <w:szCs w:val="28"/>
        </w:rPr>
        <w:t>дополнительного перечня работ:</w:t>
      </w:r>
    </w:p>
    <w:p w:rsidR="00DE778D" w:rsidRPr="00DE778D" w:rsidRDefault="00DE778D" w:rsidP="00EB2975">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оборудование детских и (или) спортивных площадок;</w:t>
      </w:r>
    </w:p>
    <w:p w:rsidR="00DE778D" w:rsidRPr="00DE778D" w:rsidRDefault="00DE778D" w:rsidP="00EB2975">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установка малых архитектурных форм;</w:t>
      </w:r>
    </w:p>
    <w:p w:rsidR="00DE778D" w:rsidRPr="00DE778D" w:rsidRDefault="00DE778D" w:rsidP="00EB2975">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оборудование мест отдыха граждан;</w:t>
      </w:r>
    </w:p>
    <w:p w:rsidR="00DE778D" w:rsidRPr="00DE778D" w:rsidRDefault="00DE778D" w:rsidP="00EB2975">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озеленение дворовых территорий;</w:t>
      </w:r>
    </w:p>
    <w:p w:rsidR="00DE778D" w:rsidRPr="00DE778D" w:rsidRDefault="00DE778D" w:rsidP="00EB2975">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При этом указанный перечень является исчерпывающим и не может быть расширен.</w:t>
      </w:r>
    </w:p>
    <w:p w:rsidR="00DE778D" w:rsidRPr="00DE778D" w:rsidRDefault="00DE778D" w:rsidP="00EB2975">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Краснодарского края формирования современной городской среды.</w:t>
      </w:r>
    </w:p>
    <w:p w:rsidR="00DE778D" w:rsidRPr="00DE778D" w:rsidRDefault="00DE778D" w:rsidP="00EB2975">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В рамках дополнительного перечня работ по благоустройству дворовых территорий требуется трудовое участие заинтересованных лиц, которое выполняется в форме однодневного субботника по уборке дворовой территории.</w:t>
      </w:r>
    </w:p>
    <w:p w:rsidR="00DE778D" w:rsidRPr="00DE778D" w:rsidRDefault="00DE778D" w:rsidP="00EB2975">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Проведение однодневного субботника по уборке дворовой территории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w:t>
      </w:r>
    </w:p>
    <w:p w:rsidR="00DE778D" w:rsidRPr="00DE778D" w:rsidRDefault="00DE778D" w:rsidP="00EB2975">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финансируется за счет средств из федерального бюджета, бюджета Краснодарского края и бюджета </w:t>
      </w:r>
      <w:r w:rsidR="00EB2975">
        <w:rPr>
          <w:rFonts w:ascii="Times New Roman" w:hAnsi="Times New Roman" w:cs="Times New Roman"/>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 на текущий финансовый год.</w:t>
      </w:r>
    </w:p>
    <w:p w:rsidR="00DE778D" w:rsidRPr="00DE778D" w:rsidRDefault="00DE778D" w:rsidP="00EB2975">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При формировании заявок для включения в адресный перечень дворовых территорий многоквартирных домов, расположенных на территории </w:t>
      </w:r>
      <w:r w:rsidR="00EB2975">
        <w:rPr>
          <w:rFonts w:ascii="Times New Roman" w:hAnsi="Times New Roman" w:cs="Times New Roman"/>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 на которых планируется </w:t>
      </w:r>
      <w:r w:rsidRPr="00DE778D">
        <w:rPr>
          <w:rFonts w:ascii="Times New Roman" w:hAnsi="Times New Roman" w:cs="Times New Roman"/>
          <w:bCs/>
          <w:sz w:val="28"/>
          <w:szCs w:val="28"/>
        </w:rPr>
        <w:t xml:space="preserve">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DE778D" w:rsidRPr="00DE778D" w:rsidRDefault="00DE778D" w:rsidP="00EB2975">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rsidR="00DE778D" w:rsidRPr="00DE778D" w:rsidRDefault="00DE778D" w:rsidP="00EB2975">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DE778D" w:rsidRPr="00DE778D" w:rsidRDefault="00DE778D" w:rsidP="00EB2975">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1) проведения общественного обсуждения в соответствии с Порядком проведения общественного обсуждения проекта программы «Формирование современной городской среды» на 2018-2022 годы;</w:t>
      </w:r>
    </w:p>
    <w:p w:rsidR="00DE778D" w:rsidRPr="00DE778D" w:rsidRDefault="00DE778D" w:rsidP="00EB2975">
      <w:pPr>
        <w:spacing w:after="0" w:line="240" w:lineRule="auto"/>
        <w:ind w:firstLine="709"/>
        <w:jc w:val="both"/>
        <w:rPr>
          <w:rFonts w:ascii="Times New Roman" w:hAnsi="Times New Roman" w:cs="Times New Roman"/>
          <w:sz w:val="28"/>
          <w:szCs w:val="28"/>
        </w:rPr>
      </w:pPr>
      <w:proofErr w:type="gramStart"/>
      <w:r w:rsidRPr="00DE778D">
        <w:rPr>
          <w:rFonts w:ascii="Times New Roman" w:hAnsi="Times New Roman" w:cs="Times New Roman"/>
          <w:sz w:val="28"/>
          <w:szCs w:val="28"/>
        </w:rPr>
        <w:lastRenderedPageBreak/>
        <w:t xml:space="preserve">2)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станицы </w:t>
      </w:r>
      <w:r w:rsidR="00EB2975">
        <w:rPr>
          <w:rFonts w:ascii="Times New Roman" w:hAnsi="Times New Roman" w:cs="Times New Roman"/>
          <w:sz w:val="28"/>
          <w:szCs w:val="28"/>
        </w:rPr>
        <w:t>Переясловско</w:t>
      </w:r>
      <w:r w:rsidRPr="00DE778D">
        <w:rPr>
          <w:rFonts w:ascii="Times New Roman" w:hAnsi="Times New Roman" w:cs="Times New Roman"/>
          <w:bCs/>
          <w:sz w:val="28"/>
          <w:szCs w:val="28"/>
        </w:rPr>
        <w:t>й</w:t>
      </w:r>
      <w:r w:rsidRPr="00DE778D">
        <w:rPr>
          <w:rFonts w:ascii="Times New Roman" w:hAnsi="Times New Roman" w:cs="Times New Roman"/>
          <w:sz w:val="28"/>
          <w:szCs w:val="28"/>
        </w:rPr>
        <w:t>, на которых планируется благоустройство в текущем году в соответствии с Порядком разработки, обсуждения с заинтересованными лицами и утверждения дизайн–проектов благоустройства дворовых территорий многоквартирных домов, включенных в муниципальную программу «Формирование современной городской среды»</w:t>
      </w:r>
      <w:r w:rsidR="00EB2975">
        <w:rPr>
          <w:rFonts w:ascii="Times New Roman" w:hAnsi="Times New Roman" w:cs="Times New Roman"/>
          <w:sz w:val="28"/>
          <w:szCs w:val="28"/>
        </w:rPr>
        <w:t xml:space="preserve"> </w:t>
      </w:r>
      <w:r w:rsidRPr="00DE778D">
        <w:rPr>
          <w:rFonts w:ascii="Times New Roman" w:hAnsi="Times New Roman" w:cs="Times New Roman"/>
          <w:sz w:val="28"/>
          <w:szCs w:val="28"/>
        </w:rPr>
        <w:t>на 2018-2022 годы;</w:t>
      </w:r>
      <w:proofErr w:type="gramEnd"/>
    </w:p>
    <w:p w:rsidR="00DE778D" w:rsidRPr="00DE778D" w:rsidRDefault="00DE778D" w:rsidP="00EB2975">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3) рассмотрения и оценки предложений граждан, организаций на включение в адресный перечень территорий общего пользования </w:t>
      </w:r>
      <w:r w:rsidR="00EB2975">
        <w:rPr>
          <w:rFonts w:ascii="Times New Roman" w:hAnsi="Times New Roman" w:cs="Times New Roman"/>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 на которых планируется благоустройство в текущем году в соответствии с </w:t>
      </w:r>
      <w:hyperlink w:anchor="Par29" w:history="1">
        <w:proofErr w:type="gramStart"/>
        <w:r w:rsidRPr="00EB2975">
          <w:rPr>
            <w:rStyle w:val="af2"/>
            <w:rFonts w:ascii="Times New Roman" w:hAnsi="Times New Roman" w:cs="Times New Roman"/>
            <w:color w:val="auto"/>
            <w:sz w:val="28"/>
            <w:szCs w:val="28"/>
            <w:u w:val="none"/>
          </w:rPr>
          <w:t>Порядк</w:t>
        </w:r>
      </w:hyperlink>
      <w:r w:rsidRPr="00EB2975">
        <w:rPr>
          <w:rFonts w:ascii="Times New Roman" w:hAnsi="Times New Roman" w:cs="Times New Roman"/>
          <w:sz w:val="28"/>
          <w:szCs w:val="28"/>
        </w:rPr>
        <w:t>о</w:t>
      </w:r>
      <w:r w:rsidRPr="00DE778D">
        <w:rPr>
          <w:rFonts w:ascii="Times New Roman" w:hAnsi="Times New Roman" w:cs="Times New Roman"/>
          <w:sz w:val="28"/>
          <w:szCs w:val="28"/>
        </w:rPr>
        <w:t>м</w:t>
      </w:r>
      <w:proofErr w:type="gramEnd"/>
      <w:r w:rsidRPr="00DE778D">
        <w:rPr>
          <w:rFonts w:ascii="Times New Roman" w:hAnsi="Times New Roman" w:cs="Times New Roman"/>
          <w:sz w:val="28"/>
          <w:szCs w:val="28"/>
        </w:rPr>
        <w:t xml:space="preserve"> представления, рассмотрения и оценки предложений граждан, организаций о включении территорий общего пользования </w:t>
      </w:r>
      <w:r w:rsidR="00EB2975">
        <w:rPr>
          <w:rFonts w:ascii="Times New Roman" w:hAnsi="Times New Roman" w:cs="Times New Roman"/>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 на которых планируется благоустройство.</w:t>
      </w:r>
    </w:p>
    <w:p w:rsidR="00DE778D" w:rsidRPr="00DE778D" w:rsidRDefault="00DE778D" w:rsidP="00EB2975">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Адресный перечень дворовых территорий многоквартирных домов, расположенных на территории поселения, на которых планируетс</w:t>
      </w:r>
      <w:r w:rsidR="00EB2975">
        <w:rPr>
          <w:rFonts w:ascii="Times New Roman" w:hAnsi="Times New Roman" w:cs="Times New Roman"/>
          <w:sz w:val="28"/>
          <w:szCs w:val="28"/>
        </w:rPr>
        <w:t xml:space="preserve">я благоустройство на 2018-2022 </w:t>
      </w:r>
      <w:r w:rsidRPr="00DE778D">
        <w:rPr>
          <w:rFonts w:ascii="Times New Roman" w:hAnsi="Times New Roman" w:cs="Times New Roman"/>
          <w:sz w:val="28"/>
          <w:szCs w:val="28"/>
        </w:rPr>
        <w:t>годы, утверждается в соответствии с таблицей 1 к программе.</w:t>
      </w:r>
    </w:p>
    <w:p w:rsidR="00EB2975" w:rsidRDefault="00EB2975" w:rsidP="00DE778D">
      <w:pPr>
        <w:spacing w:after="0" w:line="240" w:lineRule="auto"/>
        <w:jc w:val="both"/>
        <w:rPr>
          <w:rFonts w:ascii="Times New Roman" w:hAnsi="Times New Roman" w:cs="Times New Roman"/>
          <w:sz w:val="28"/>
          <w:szCs w:val="28"/>
        </w:rPr>
      </w:pPr>
    </w:p>
    <w:p w:rsidR="00DE778D" w:rsidRDefault="00DE778D" w:rsidP="00EB2975">
      <w:pPr>
        <w:spacing w:after="0" w:line="240" w:lineRule="auto"/>
        <w:jc w:val="right"/>
        <w:rPr>
          <w:rFonts w:ascii="Times New Roman" w:hAnsi="Times New Roman" w:cs="Times New Roman"/>
          <w:sz w:val="28"/>
          <w:szCs w:val="28"/>
        </w:rPr>
      </w:pPr>
      <w:r w:rsidRPr="00DE778D">
        <w:rPr>
          <w:rFonts w:ascii="Times New Roman" w:hAnsi="Times New Roman" w:cs="Times New Roman"/>
          <w:sz w:val="28"/>
          <w:szCs w:val="28"/>
        </w:rPr>
        <w:t>Таблица № 1</w:t>
      </w:r>
    </w:p>
    <w:p w:rsidR="00EB2975" w:rsidRPr="00DE778D" w:rsidRDefault="00EB2975" w:rsidP="00DE778D">
      <w:pPr>
        <w:spacing w:after="0" w:line="240" w:lineRule="auto"/>
        <w:jc w:val="both"/>
        <w:rPr>
          <w:rFonts w:ascii="Times New Roman" w:hAnsi="Times New Roman" w:cs="Times New Roman"/>
          <w:sz w:val="28"/>
          <w:szCs w:val="28"/>
        </w:rPr>
      </w:pPr>
    </w:p>
    <w:tbl>
      <w:tblPr>
        <w:tblStyle w:val="a4"/>
        <w:tblW w:w="5000" w:type="pct"/>
        <w:jc w:val="center"/>
        <w:tblLook w:val="04A0"/>
      </w:tblPr>
      <w:tblGrid>
        <w:gridCol w:w="1035"/>
        <w:gridCol w:w="5840"/>
        <w:gridCol w:w="2979"/>
      </w:tblGrid>
      <w:tr w:rsidR="00DE778D" w:rsidRPr="00EB2975" w:rsidTr="00EB2975">
        <w:trPr>
          <w:jc w:val="center"/>
        </w:trPr>
        <w:tc>
          <w:tcPr>
            <w:tcW w:w="980" w:type="dxa"/>
          </w:tcPr>
          <w:p w:rsidR="00DE778D" w:rsidRPr="00EB2975" w:rsidRDefault="00DE778D" w:rsidP="00DE778D">
            <w:pPr>
              <w:jc w:val="both"/>
              <w:rPr>
                <w:sz w:val="24"/>
                <w:szCs w:val="24"/>
              </w:rPr>
            </w:pPr>
            <w:r w:rsidRPr="00EB2975">
              <w:rPr>
                <w:sz w:val="24"/>
                <w:szCs w:val="24"/>
              </w:rPr>
              <w:t>№</w:t>
            </w:r>
            <w:proofErr w:type="gramStart"/>
            <w:r w:rsidRPr="00EB2975">
              <w:rPr>
                <w:sz w:val="24"/>
                <w:szCs w:val="24"/>
              </w:rPr>
              <w:t>п</w:t>
            </w:r>
            <w:proofErr w:type="gramEnd"/>
            <w:r w:rsidRPr="00EB2975">
              <w:rPr>
                <w:sz w:val="24"/>
                <w:szCs w:val="24"/>
              </w:rPr>
              <w:t>/п</w:t>
            </w:r>
          </w:p>
        </w:tc>
        <w:tc>
          <w:tcPr>
            <w:tcW w:w="5529" w:type="dxa"/>
          </w:tcPr>
          <w:p w:rsidR="00DE778D" w:rsidRPr="00EB2975" w:rsidRDefault="00DE778D" w:rsidP="00DE778D">
            <w:pPr>
              <w:jc w:val="both"/>
              <w:rPr>
                <w:sz w:val="24"/>
                <w:szCs w:val="24"/>
              </w:rPr>
            </w:pPr>
            <w:r w:rsidRPr="00EB2975">
              <w:rPr>
                <w:sz w:val="24"/>
                <w:szCs w:val="24"/>
              </w:rPr>
              <w:t>Адрес многоквартирного жилого дома</w:t>
            </w:r>
          </w:p>
        </w:tc>
        <w:tc>
          <w:tcPr>
            <w:tcW w:w="2821" w:type="dxa"/>
          </w:tcPr>
          <w:p w:rsidR="00DE778D" w:rsidRPr="00EB2975" w:rsidRDefault="00DE778D" w:rsidP="00DE778D">
            <w:pPr>
              <w:jc w:val="both"/>
              <w:rPr>
                <w:sz w:val="24"/>
                <w:szCs w:val="24"/>
              </w:rPr>
            </w:pPr>
            <w:r w:rsidRPr="00EB2975">
              <w:rPr>
                <w:sz w:val="24"/>
                <w:szCs w:val="24"/>
              </w:rPr>
              <w:t>Площадь земельного участка,</w:t>
            </w:r>
            <w:r w:rsidR="00EB2975" w:rsidRPr="00EB2975">
              <w:rPr>
                <w:sz w:val="24"/>
                <w:szCs w:val="24"/>
              </w:rPr>
              <w:t xml:space="preserve"> </w:t>
            </w:r>
            <w:r w:rsidRPr="00EB2975">
              <w:rPr>
                <w:sz w:val="24"/>
                <w:szCs w:val="24"/>
              </w:rPr>
              <w:t>кв.</w:t>
            </w:r>
            <w:r w:rsidR="00EB2975" w:rsidRPr="00EB2975">
              <w:rPr>
                <w:sz w:val="24"/>
                <w:szCs w:val="24"/>
              </w:rPr>
              <w:t xml:space="preserve"> </w:t>
            </w:r>
            <w:r w:rsidRPr="00EB2975">
              <w:rPr>
                <w:sz w:val="24"/>
                <w:szCs w:val="24"/>
              </w:rPr>
              <w:t>м</w:t>
            </w:r>
          </w:p>
        </w:tc>
      </w:tr>
      <w:tr w:rsidR="00DE778D" w:rsidRPr="00EB2975" w:rsidTr="00EB2975">
        <w:trPr>
          <w:jc w:val="center"/>
        </w:trPr>
        <w:tc>
          <w:tcPr>
            <w:tcW w:w="980" w:type="dxa"/>
          </w:tcPr>
          <w:p w:rsidR="00DE778D" w:rsidRPr="00EB2975" w:rsidRDefault="00DE778D" w:rsidP="00EB2975">
            <w:pPr>
              <w:jc w:val="center"/>
              <w:rPr>
                <w:sz w:val="24"/>
                <w:szCs w:val="24"/>
              </w:rPr>
            </w:pPr>
            <w:r w:rsidRPr="00EB2975">
              <w:rPr>
                <w:sz w:val="24"/>
                <w:szCs w:val="24"/>
              </w:rPr>
              <w:t>1</w:t>
            </w:r>
          </w:p>
        </w:tc>
        <w:tc>
          <w:tcPr>
            <w:tcW w:w="5529" w:type="dxa"/>
          </w:tcPr>
          <w:p w:rsidR="00DE778D" w:rsidRPr="00EB2975" w:rsidRDefault="00DE778D" w:rsidP="00EB2975">
            <w:pPr>
              <w:jc w:val="center"/>
              <w:rPr>
                <w:sz w:val="24"/>
                <w:szCs w:val="24"/>
              </w:rPr>
            </w:pPr>
            <w:r w:rsidRPr="00EB2975">
              <w:rPr>
                <w:sz w:val="24"/>
                <w:szCs w:val="24"/>
              </w:rPr>
              <w:t>2</w:t>
            </w:r>
          </w:p>
        </w:tc>
        <w:tc>
          <w:tcPr>
            <w:tcW w:w="2821" w:type="dxa"/>
          </w:tcPr>
          <w:p w:rsidR="00DE778D" w:rsidRPr="00EB2975" w:rsidRDefault="00DE778D" w:rsidP="00EB2975">
            <w:pPr>
              <w:jc w:val="center"/>
              <w:rPr>
                <w:sz w:val="24"/>
                <w:szCs w:val="24"/>
              </w:rPr>
            </w:pPr>
            <w:r w:rsidRPr="00EB2975">
              <w:rPr>
                <w:sz w:val="24"/>
                <w:szCs w:val="24"/>
              </w:rPr>
              <w:t>3</w:t>
            </w:r>
          </w:p>
        </w:tc>
      </w:tr>
      <w:tr w:rsidR="00DE778D" w:rsidRPr="00EB2975" w:rsidTr="00EB2975">
        <w:trPr>
          <w:jc w:val="center"/>
        </w:trPr>
        <w:tc>
          <w:tcPr>
            <w:tcW w:w="980" w:type="dxa"/>
          </w:tcPr>
          <w:p w:rsidR="00DE778D" w:rsidRPr="00EB2975" w:rsidRDefault="00DE778D" w:rsidP="00DE778D">
            <w:pPr>
              <w:jc w:val="both"/>
              <w:rPr>
                <w:sz w:val="24"/>
                <w:szCs w:val="24"/>
              </w:rPr>
            </w:pPr>
          </w:p>
        </w:tc>
        <w:tc>
          <w:tcPr>
            <w:tcW w:w="5529" w:type="dxa"/>
          </w:tcPr>
          <w:p w:rsidR="00DE778D" w:rsidRPr="00EB2975" w:rsidRDefault="00DE778D" w:rsidP="00DE778D">
            <w:pPr>
              <w:jc w:val="both"/>
              <w:rPr>
                <w:sz w:val="24"/>
                <w:szCs w:val="24"/>
              </w:rPr>
            </w:pPr>
          </w:p>
        </w:tc>
        <w:tc>
          <w:tcPr>
            <w:tcW w:w="2821" w:type="dxa"/>
          </w:tcPr>
          <w:p w:rsidR="00DE778D" w:rsidRPr="00EB2975" w:rsidRDefault="00DE778D" w:rsidP="00DE778D">
            <w:pPr>
              <w:jc w:val="both"/>
              <w:rPr>
                <w:sz w:val="24"/>
                <w:szCs w:val="24"/>
              </w:rPr>
            </w:pPr>
          </w:p>
        </w:tc>
      </w:tr>
      <w:tr w:rsidR="00DE778D" w:rsidRPr="00EB2975" w:rsidTr="00EB2975">
        <w:trPr>
          <w:jc w:val="center"/>
        </w:trPr>
        <w:tc>
          <w:tcPr>
            <w:tcW w:w="980" w:type="dxa"/>
          </w:tcPr>
          <w:p w:rsidR="00DE778D" w:rsidRPr="00EB2975" w:rsidRDefault="00DE778D" w:rsidP="00DE778D">
            <w:pPr>
              <w:jc w:val="both"/>
              <w:rPr>
                <w:sz w:val="24"/>
                <w:szCs w:val="24"/>
              </w:rPr>
            </w:pPr>
          </w:p>
        </w:tc>
        <w:tc>
          <w:tcPr>
            <w:tcW w:w="5529" w:type="dxa"/>
          </w:tcPr>
          <w:p w:rsidR="00DE778D" w:rsidRPr="00EB2975" w:rsidRDefault="00DE778D" w:rsidP="00DE778D">
            <w:pPr>
              <w:jc w:val="both"/>
              <w:rPr>
                <w:sz w:val="24"/>
                <w:szCs w:val="24"/>
              </w:rPr>
            </w:pPr>
          </w:p>
        </w:tc>
        <w:tc>
          <w:tcPr>
            <w:tcW w:w="2821" w:type="dxa"/>
          </w:tcPr>
          <w:p w:rsidR="00DE778D" w:rsidRPr="00EB2975" w:rsidRDefault="00DE778D" w:rsidP="00DE778D">
            <w:pPr>
              <w:jc w:val="both"/>
              <w:rPr>
                <w:sz w:val="24"/>
                <w:szCs w:val="24"/>
              </w:rPr>
            </w:pPr>
          </w:p>
        </w:tc>
      </w:tr>
    </w:tbl>
    <w:p w:rsidR="00EB2975" w:rsidRDefault="00EB2975" w:rsidP="00DE778D">
      <w:pPr>
        <w:spacing w:after="0" w:line="240" w:lineRule="auto"/>
        <w:jc w:val="both"/>
        <w:rPr>
          <w:rFonts w:ascii="Times New Roman" w:hAnsi="Times New Roman" w:cs="Times New Roman"/>
          <w:sz w:val="28"/>
          <w:szCs w:val="28"/>
        </w:rPr>
      </w:pPr>
    </w:p>
    <w:p w:rsidR="00DE778D" w:rsidRDefault="00DE778D" w:rsidP="00EB2975">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Перечень общественных территорий, расположенных на территории </w:t>
      </w:r>
      <w:r w:rsidR="00EB2975">
        <w:rPr>
          <w:rFonts w:ascii="Times New Roman" w:hAnsi="Times New Roman" w:cs="Times New Roman"/>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 на которых планируется благоустройство на 2018-2022 годы, утверждается в соответствии с таблицей № 2 к программе.</w:t>
      </w:r>
    </w:p>
    <w:p w:rsidR="00EB2975" w:rsidRPr="00DE778D" w:rsidRDefault="00EB2975" w:rsidP="00DE778D">
      <w:pPr>
        <w:spacing w:after="0" w:line="240" w:lineRule="auto"/>
        <w:jc w:val="both"/>
        <w:rPr>
          <w:rFonts w:ascii="Times New Roman" w:hAnsi="Times New Roman" w:cs="Times New Roman"/>
          <w:sz w:val="28"/>
          <w:szCs w:val="28"/>
        </w:rPr>
      </w:pPr>
    </w:p>
    <w:p w:rsidR="00DE778D" w:rsidRDefault="00DE778D" w:rsidP="00EB2975">
      <w:pPr>
        <w:spacing w:after="0" w:line="240" w:lineRule="auto"/>
        <w:jc w:val="right"/>
        <w:rPr>
          <w:rFonts w:ascii="Times New Roman" w:hAnsi="Times New Roman" w:cs="Times New Roman"/>
          <w:sz w:val="28"/>
          <w:szCs w:val="28"/>
        </w:rPr>
      </w:pPr>
      <w:r w:rsidRPr="00DE778D">
        <w:rPr>
          <w:rFonts w:ascii="Times New Roman" w:hAnsi="Times New Roman" w:cs="Times New Roman"/>
          <w:sz w:val="28"/>
          <w:szCs w:val="28"/>
        </w:rPr>
        <w:t>Таблица № 2</w:t>
      </w:r>
    </w:p>
    <w:p w:rsidR="00EB2975" w:rsidRPr="00DE778D" w:rsidRDefault="00EB2975" w:rsidP="00EB2975">
      <w:pPr>
        <w:spacing w:after="0" w:line="240" w:lineRule="auto"/>
        <w:jc w:val="right"/>
        <w:rPr>
          <w:rFonts w:ascii="Times New Roman" w:hAnsi="Times New Roman" w:cs="Times New Roman"/>
          <w:sz w:val="28"/>
          <w:szCs w:val="28"/>
        </w:rPr>
      </w:pPr>
    </w:p>
    <w:tbl>
      <w:tblPr>
        <w:tblStyle w:val="a4"/>
        <w:tblW w:w="5000" w:type="pct"/>
        <w:jc w:val="center"/>
        <w:tblLook w:val="04A0"/>
      </w:tblPr>
      <w:tblGrid>
        <w:gridCol w:w="881"/>
        <w:gridCol w:w="6222"/>
        <w:gridCol w:w="2751"/>
      </w:tblGrid>
      <w:tr w:rsidR="00DE778D" w:rsidRPr="00EB2975" w:rsidTr="00EB2975">
        <w:trPr>
          <w:jc w:val="center"/>
        </w:trPr>
        <w:tc>
          <w:tcPr>
            <w:tcW w:w="861" w:type="dxa"/>
          </w:tcPr>
          <w:p w:rsidR="00DE778D" w:rsidRPr="00EB2975" w:rsidRDefault="00DE778D" w:rsidP="00DE778D">
            <w:pPr>
              <w:jc w:val="both"/>
              <w:rPr>
                <w:sz w:val="24"/>
                <w:szCs w:val="24"/>
              </w:rPr>
            </w:pPr>
            <w:r w:rsidRPr="00EB2975">
              <w:rPr>
                <w:sz w:val="24"/>
                <w:szCs w:val="24"/>
              </w:rPr>
              <w:t>№</w:t>
            </w:r>
            <w:proofErr w:type="gramStart"/>
            <w:r w:rsidRPr="00EB2975">
              <w:rPr>
                <w:sz w:val="24"/>
                <w:szCs w:val="24"/>
              </w:rPr>
              <w:t>п</w:t>
            </w:r>
            <w:proofErr w:type="gramEnd"/>
            <w:r w:rsidRPr="00EB2975">
              <w:rPr>
                <w:sz w:val="24"/>
                <w:szCs w:val="24"/>
              </w:rPr>
              <w:t>/п</w:t>
            </w:r>
          </w:p>
        </w:tc>
        <w:tc>
          <w:tcPr>
            <w:tcW w:w="6078" w:type="dxa"/>
          </w:tcPr>
          <w:p w:rsidR="00DE778D" w:rsidRPr="00EB2975" w:rsidRDefault="00DE778D" w:rsidP="00EB2975">
            <w:pPr>
              <w:jc w:val="both"/>
              <w:rPr>
                <w:sz w:val="24"/>
                <w:szCs w:val="24"/>
              </w:rPr>
            </w:pPr>
            <w:r w:rsidRPr="00EB2975">
              <w:rPr>
                <w:sz w:val="24"/>
                <w:szCs w:val="24"/>
              </w:rPr>
              <w:t>Перечень общественных территорий, включенных в муниципальную программу на 2018-2022 годы</w:t>
            </w:r>
          </w:p>
        </w:tc>
        <w:tc>
          <w:tcPr>
            <w:tcW w:w="2687" w:type="dxa"/>
          </w:tcPr>
          <w:p w:rsidR="00DE778D" w:rsidRPr="00EB2975" w:rsidRDefault="00EB2975" w:rsidP="00DE778D">
            <w:pPr>
              <w:jc w:val="both"/>
              <w:rPr>
                <w:sz w:val="24"/>
                <w:szCs w:val="24"/>
              </w:rPr>
            </w:pPr>
            <w:r w:rsidRPr="00EB2975">
              <w:rPr>
                <w:sz w:val="24"/>
                <w:szCs w:val="24"/>
              </w:rPr>
              <w:t>Площадь земельного участка кв. м</w:t>
            </w:r>
          </w:p>
        </w:tc>
      </w:tr>
      <w:tr w:rsidR="00DE778D" w:rsidRPr="00EB2975" w:rsidTr="00EB2975">
        <w:trPr>
          <w:jc w:val="center"/>
        </w:trPr>
        <w:tc>
          <w:tcPr>
            <w:tcW w:w="861" w:type="dxa"/>
          </w:tcPr>
          <w:p w:rsidR="00DE778D" w:rsidRPr="00EB2975" w:rsidRDefault="00DE778D" w:rsidP="00DE778D">
            <w:pPr>
              <w:jc w:val="both"/>
              <w:rPr>
                <w:sz w:val="24"/>
                <w:szCs w:val="24"/>
              </w:rPr>
            </w:pPr>
            <w:r w:rsidRPr="00EB2975">
              <w:rPr>
                <w:sz w:val="24"/>
                <w:szCs w:val="24"/>
              </w:rPr>
              <w:t>1</w:t>
            </w:r>
          </w:p>
        </w:tc>
        <w:tc>
          <w:tcPr>
            <w:tcW w:w="6078" w:type="dxa"/>
          </w:tcPr>
          <w:p w:rsidR="00DE778D" w:rsidRPr="00EB2975" w:rsidRDefault="00DE778D" w:rsidP="00DE778D">
            <w:pPr>
              <w:jc w:val="both"/>
              <w:rPr>
                <w:sz w:val="24"/>
                <w:szCs w:val="24"/>
              </w:rPr>
            </w:pPr>
            <w:r w:rsidRPr="00EB2975">
              <w:rPr>
                <w:sz w:val="24"/>
                <w:szCs w:val="24"/>
              </w:rPr>
              <w:t>2</w:t>
            </w:r>
          </w:p>
        </w:tc>
        <w:tc>
          <w:tcPr>
            <w:tcW w:w="2687" w:type="dxa"/>
          </w:tcPr>
          <w:p w:rsidR="00DE778D" w:rsidRPr="00EB2975" w:rsidRDefault="00DE778D" w:rsidP="00DE778D">
            <w:pPr>
              <w:jc w:val="both"/>
              <w:rPr>
                <w:sz w:val="24"/>
                <w:szCs w:val="24"/>
              </w:rPr>
            </w:pPr>
            <w:r w:rsidRPr="00EB2975">
              <w:rPr>
                <w:sz w:val="24"/>
                <w:szCs w:val="24"/>
              </w:rPr>
              <w:t>3</w:t>
            </w:r>
          </w:p>
        </w:tc>
      </w:tr>
      <w:tr w:rsidR="00DE778D" w:rsidRPr="00EB2975" w:rsidTr="00EB2975">
        <w:trPr>
          <w:jc w:val="center"/>
        </w:trPr>
        <w:tc>
          <w:tcPr>
            <w:tcW w:w="861" w:type="dxa"/>
          </w:tcPr>
          <w:p w:rsidR="00DE778D" w:rsidRPr="00EB2975" w:rsidRDefault="00DE778D" w:rsidP="00DE778D">
            <w:pPr>
              <w:jc w:val="both"/>
              <w:rPr>
                <w:sz w:val="24"/>
                <w:szCs w:val="24"/>
              </w:rPr>
            </w:pPr>
          </w:p>
        </w:tc>
        <w:tc>
          <w:tcPr>
            <w:tcW w:w="6078" w:type="dxa"/>
          </w:tcPr>
          <w:p w:rsidR="00DE778D" w:rsidRPr="00EB2975" w:rsidRDefault="00DE778D" w:rsidP="00DE778D">
            <w:pPr>
              <w:jc w:val="both"/>
              <w:rPr>
                <w:sz w:val="24"/>
                <w:szCs w:val="24"/>
              </w:rPr>
            </w:pPr>
          </w:p>
        </w:tc>
        <w:tc>
          <w:tcPr>
            <w:tcW w:w="2687" w:type="dxa"/>
          </w:tcPr>
          <w:p w:rsidR="00DE778D" w:rsidRPr="00EB2975" w:rsidRDefault="00DE778D" w:rsidP="00DE778D">
            <w:pPr>
              <w:jc w:val="both"/>
              <w:rPr>
                <w:sz w:val="24"/>
                <w:szCs w:val="24"/>
              </w:rPr>
            </w:pPr>
          </w:p>
        </w:tc>
      </w:tr>
      <w:tr w:rsidR="00DE778D" w:rsidRPr="00EB2975" w:rsidTr="00EB2975">
        <w:trPr>
          <w:jc w:val="center"/>
        </w:trPr>
        <w:tc>
          <w:tcPr>
            <w:tcW w:w="861" w:type="dxa"/>
          </w:tcPr>
          <w:p w:rsidR="00DE778D" w:rsidRPr="00EB2975" w:rsidRDefault="00DE778D" w:rsidP="00DE778D">
            <w:pPr>
              <w:jc w:val="both"/>
              <w:rPr>
                <w:sz w:val="24"/>
                <w:szCs w:val="24"/>
              </w:rPr>
            </w:pPr>
          </w:p>
        </w:tc>
        <w:tc>
          <w:tcPr>
            <w:tcW w:w="6078" w:type="dxa"/>
          </w:tcPr>
          <w:p w:rsidR="00DE778D" w:rsidRPr="00EB2975" w:rsidRDefault="00DE778D" w:rsidP="00DE778D">
            <w:pPr>
              <w:jc w:val="both"/>
              <w:rPr>
                <w:sz w:val="24"/>
                <w:szCs w:val="24"/>
              </w:rPr>
            </w:pPr>
          </w:p>
        </w:tc>
        <w:tc>
          <w:tcPr>
            <w:tcW w:w="2687" w:type="dxa"/>
          </w:tcPr>
          <w:p w:rsidR="00DE778D" w:rsidRPr="00EB2975" w:rsidRDefault="00DE778D" w:rsidP="00DE778D">
            <w:pPr>
              <w:jc w:val="both"/>
              <w:rPr>
                <w:sz w:val="24"/>
                <w:szCs w:val="24"/>
              </w:rPr>
            </w:pPr>
          </w:p>
        </w:tc>
      </w:tr>
    </w:tbl>
    <w:p w:rsidR="00DE778D" w:rsidRPr="00DE778D" w:rsidRDefault="00DE778D" w:rsidP="00DE778D">
      <w:pPr>
        <w:spacing w:after="0" w:line="240" w:lineRule="auto"/>
        <w:jc w:val="both"/>
        <w:rPr>
          <w:rFonts w:ascii="Times New Roman" w:hAnsi="Times New Roman" w:cs="Times New Roman"/>
          <w:sz w:val="28"/>
          <w:szCs w:val="28"/>
        </w:rPr>
      </w:pP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Адресный перечень дворовых территорий многоквартирных домов, расположенных на территории </w:t>
      </w:r>
      <w:r w:rsidR="00EB2975">
        <w:rPr>
          <w:rFonts w:ascii="Times New Roman" w:hAnsi="Times New Roman" w:cs="Times New Roman"/>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 на которых планируется благоустройство на 2018-2022 годы, формируется с учетом региональной программы по капитальному </w:t>
      </w:r>
      <w:r w:rsidRPr="00DE778D">
        <w:rPr>
          <w:rFonts w:ascii="Times New Roman" w:hAnsi="Times New Roman" w:cs="Times New Roman"/>
          <w:sz w:val="28"/>
          <w:szCs w:val="28"/>
        </w:rPr>
        <w:lastRenderedPageBreak/>
        <w:t>ремонту общего имущества многоквартирных домов и краткосрочных планов ее реализации. Включение дворовой территории в программу без решения заинтересованных лиц не допускается.</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w:t>
      </w:r>
      <w:proofErr w:type="gramStart"/>
      <w:r w:rsidRPr="00DE778D">
        <w:rPr>
          <w:rFonts w:ascii="Times New Roman" w:hAnsi="Times New Roman" w:cs="Times New Roman"/>
          <w:sz w:val="28"/>
          <w:szCs w:val="28"/>
        </w:rPr>
        <w:t>исходя из минимального перечня работ по благоустройству дворовых территорий приводится</w:t>
      </w:r>
      <w:proofErr w:type="gramEnd"/>
      <w:r w:rsidRPr="00DE778D">
        <w:rPr>
          <w:rFonts w:ascii="Times New Roman" w:hAnsi="Times New Roman" w:cs="Times New Roman"/>
          <w:sz w:val="28"/>
          <w:szCs w:val="28"/>
        </w:rPr>
        <w:t xml:space="preserve"> в соответствии с приложением № 1 к программе.</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Рекомендуемая стоимость (единичные расценки) работ по благоустройству дворовых территорий, входящих в состав минимального и дополнительного перечней таких работ (приложение № 2 к программе).</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Проведение мероприятий по благоустройству дворовых территорий многоквартирных домов, расположенных на территории </w:t>
      </w:r>
      <w:r w:rsidR="00EB2975">
        <w:rPr>
          <w:rFonts w:ascii="Times New Roman" w:hAnsi="Times New Roman" w:cs="Times New Roman"/>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 а также территорий общего пользования </w:t>
      </w:r>
      <w:r w:rsidR="00EB2975">
        <w:rPr>
          <w:rFonts w:ascii="Times New Roman" w:hAnsi="Times New Roman" w:cs="Times New Roman"/>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Расходы на разработку дизайн-проектов дворовых территорий многоквартирных домов и территорий общего </w:t>
      </w:r>
      <w:r w:rsidR="00EB2975" w:rsidRPr="00EB2975">
        <w:rPr>
          <w:rFonts w:ascii="Times New Roman" w:hAnsi="Times New Roman" w:cs="Times New Roman"/>
          <w:bCs/>
          <w:sz w:val="28"/>
          <w:szCs w:val="28"/>
        </w:rPr>
        <w:t>Переясловского</w:t>
      </w:r>
      <w:r w:rsidRPr="00DE778D">
        <w:rPr>
          <w:rFonts w:ascii="Times New Roman" w:hAnsi="Times New Roman" w:cs="Times New Roman"/>
          <w:sz w:val="28"/>
          <w:szCs w:val="28"/>
        </w:rPr>
        <w:t xml:space="preserve"> сельского поселения Брюховецкого </w:t>
      </w:r>
      <w:proofErr w:type="gramStart"/>
      <w:r w:rsidRPr="00DE778D">
        <w:rPr>
          <w:rFonts w:ascii="Times New Roman" w:hAnsi="Times New Roman" w:cs="Times New Roman"/>
          <w:sz w:val="28"/>
          <w:szCs w:val="28"/>
        </w:rPr>
        <w:t>района</w:t>
      </w:r>
      <w:proofErr w:type="gramEnd"/>
      <w:r w:rsidRPr="00DE778D">
        <w:rPr>
          <w:rFonts w:ascii="Times New Roman" w:hAnsi="Times New Roman" w:cs="Times New Roman"/>
          <w:sz w:val="28"/>
          <w:szCs w:val="28"/>
        </w:rPr>
        <w:t xml:space="preserve"> на которых планируется благоустройство, сметной документации на объекты благоустройства и их утверждение осуществляется за счет средств бюджета </w:t>
      </w:r>
      <w:r w:rsidR="00EB2975" w:rsidRPr="00EB2975">
        <w:rPr>
          <w:rFonts w:ascii="Times New Roman" w:hAnsi="Times New Roman" w:cs="Times New Roman"/>
          <w:bCs/>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 </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повысить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запустит реализацию механизма поддержки мероприятий по благоустройству, инициированных гражданами;</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запустит механизм финансового и трудового участия граждан и организаций в реализации мероприятий по благоустройству;</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сформирует инструменты общественного </w:t>
      </w:r>
      <w:proofErr w:type="gramStart"/>
      <w:r w:rsidRPr="00DE778D">
        <w:rPr>
          <w:rFonts w:ascii="Times New Roman" w:hAnsi="Times New Roman" w:cs="Times New Roman"/>
          <w:sz w:val="28"/>
          <w:szCs w:val="28"/>
        </w:rPr>
        <w:t>контроля за</w:t>
      </w:r>
      <w:proofErr w:type="gramEnd"/>
      <w:r w:rsidRPr="00DE778D">
        <w:rPr>
          <w:rFonts w:ascii="Times New Roman" w:hAnsi="Times New Roman" w:cs="Times New Roman"/>
          <w:sz w:val="28"/>
          <w:szCs w:val="28"/>
        </w:rPr>
        <w:t xml:space="preserve"> реализацией мероприятий по благоустройству на территории </w:t>
      </w:r>
      <w:r w:rsidR="00EB2975" w:rsidRPr="00EB2975">
        <w:rPr>
          <w:rFonts w:ascii="Times New Roman" w:hAnsi="Times New Roman" w:cs="Times New Roman"/>
          <w:bCs/>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lastRenderedPageBreak/>
        <w:t>Реализация муниципальной программы позволит создать благоприятные условия среды обитания, повысить комфортность проживания населения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DE778D" w:rsidRPr="00DE778D" w:rsidRDefault="00DE778D" w:rsidP="00DE778D">
      <w:pPr>
        <w:spacing w:after="0" w:line="240" w:lineRule="auto"/>
        <w:jc w:val="both"/>
        <w:rPr>
          <w:rFonts w:ascii="Times New Roman" w:hAnsi="Times New Roman" w:cs="Times New Roman"/>
          <w:sz w:val="28"/>
          <w:szCs w:val="28"/>
        </w:rPr>
      </w:pPr>
    </w:p>
    <w:p w:rsidR="00DE778D" w:rsidRPr="00DE778D" w:rsidRDefault="00DE778D" w:rsidP="00BF04DC">
      <w:pPr>
        <w:spacing w:after="0" w:line="240" w:lineRule="auto"/>
        <w:jc w:val="center"/>
        <w:rPr>
          <w:rFonts w:ascii="Times New Roman" w:hAnsi="Times New Roman" w:cs="Times New Roman"/>
          <w:sz w:val="28"/>
          <w:szCs w:val="28"/>
        </w:rPr>
      </w:pPr>
      <w:r w:rsidRPr="00DE778D">
        <w:rPr>
          <w:rFonts w:ascii="Times New Roman" w:hAnsi="Times New Roman" w:cs="Times New Roman"/>
          <w:sz w:val="28"/>
          <w:szCs w:val="28"/>
        </w:rPr>
        <w:t xml:space="preserve">2. Приоритеты </w:t>
      </w:r>
      <w:proofErr w:type="gramStart"/>
      <w:r w:rsidRPr="00DE778D">
        <w:rPr>
          <w:rFonts w:ascii="Times New Roman" w:hAnsi="Times New Roman" w:cs="Times New Roman"/>
          <w:sz w:val="28"/>
          <w:szCs w:val="28"/>
        </w:rPr>
        <w:t>реализуемой</w:t>
      </w:r>
      <w:proofErr w:type="gramEnd"/>
      <w:r w:rsidRPr="00DE778D">
        <w:rPr>
          <w:rFonts w:ascii="Times New Roman" w:hAnsi="Times New Roman" w:cs="Times New Roman"/>
          <w:sz w:val="28"/>
          <w:szCs w:val="28"/>
        </w:rPr>
        <w:t xml:space="preserve"> муниципальной</w:t>
      </w:r>
    </w:p>
    <w:p w:rsidR="00DE778D" w:rsidRPr="00DE778D" w:rsidRDefault="00DE778D" w:rsidP="00BF04DC">
      <w:pPr>
        <w:spacing w:after="0" w:line="240" w:lineRule="auto"/>
        <w:jc w:val="center"/>
        <w:rPr>
          <w:rFonts w:ascii="Times New Roman" w:hAnsi="Times New Roman" w:cs="Times New Roman"/>
          <w:sz w:val="28"/>
          <w:szCs w:val="28"/>
        </w:rPr>
      </w:pPr>
      <w:r w:rsidRPr="00DE778D">
        <w:rPr>
          <w:rFonts w:ascii="Times New Roman" w:hAnsi="Times New Roman" w:cs="Times New Roman"/>
          <w:sz w:val="28"/>
          <w:szCs w:val="28"/>
        </w:rPr>
        <w:t>политики в сфере реализации программы, цели, задачи, целевые</w:t>
      </w:r>
    </w:p>
    <w:p w:rsidR="00DE778D" w:rsidRPr="00DE778D" w:rsidRDefault="00DE778D" w:rsidP="00BF04DC">
      <w:pPr>
        <w:spacing w:after="0" w:line="240" w:lineRule="auto"/>
        <w:jc w:val="center"/>
        <w:rPr>
          <w:rFonts w:ascii="Times New Roman" w:hAnsi="Times New Roman" w:cs="Times New Roman"/>
          <w:sz w:val="28"/>
          <w:szCs w:val="28"/>
        </w:rPr>
      </w:pPr>
      <w:r w:rsidRPr="00DE778D">
        <w:rPr>
          <w:rFonts w:ascii="Times New Roman" w:hAnsi="Times New Roman" w:cs="Times New Roman"/>
          <w:sz w:val="28"/>
          <w:szCs w:val="28"/>
        </w:rPr>
        <w:t>индикаторы и показатели, описание ожидаемых конечных результатов</w:t>
      </w:r>
    </w:p>
    <w:p w:rsidR="00DE778D" w:rsidRPr="00DE778D" w:rsidRDefault="00DE778D" w:rsidP="00BF04DC">
      <w:pPr>
        <w:spacing w:after="0" w:line="240" w:lineRule="auto"/>
        <w:jc w:val="center"/>
        <w:rPr>
          <w:rFonts w:ascii="Times New Roman" w:hAnsi="Times New Roman" w:cs="Times New Roman"/>
          <w:sz w:val="28"/>
          <w:szCs w:val="28"/>
        </w:rPr>
      </w:pPr>
      <w:r w:rsidRPr="00DE778D">
        <w:rPr>
          <w:rFonts w:ascii="Times New Roman" w:hAnsi="Times New Roman" w:cs="Times New Roman"/>
          <w:sz w:val="28"/>
          <w:szCs w:val="28"/>
        </w:rPr>
        <w:t>реализации программы, сроки ее реализации</w:t>
      </w:r>
    </w:p>
    <w:p w:rsidR="00DE778D" w:rsidRPr="00DE778D" w:rsidRDefault="00DE778D" w:rsidP="00DE778D">
      <w:pPr>
        <w:spacing w:after="0" w:line="240" w:lineRule="auto"/>
        <w:jc w:val="both"/>
        <w:rPr>
          <w:rFonts w:ascii="Times New Roman" w:hAnsi="Times New Roman" w:cs="Times New Roman"/>
          <w:sz w:val="28"/>
          <w:szCs w:val="28"/>
        </w:rPr>
      </w:pPr>
    </w:p>
    <w:p w:rsidR="00DE778D" w:rsidRPr="00DE778D" w:rsidRDefault="00DE778D" w:rsidP="00BF04DC">
      <w:pPr>
        <w:spacing w:after="0" w:line="240" w:lineRule="auto"/>
        <w:ind w:firstLine="709"/>
        <w:jc w:val="both"/>
        <w:rPr>
          <w:rFonts w:ascii="Times New Roman" w:hAnsi="Times New Roman" w:cs="Times New Roman"/>
          <w:sz w:val="28"/>
          <w:szCs w:val="28"/>
        </w:rPr>
      </w:pPr>
      <w:proofErr w:type="gramStart"/>
      <w:r w:rsidRPr="00DE778D">
        <w:rPr>
          <w:rFonts w:ascii="Times New Roman" w:hAnsi="Times New Roman" w:cs="Times New Roman"/>
          <w:sz w:val="28"/>
          <w:szCs w:val="28"/>
        </w:rPr>
        <w:t>Программа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утвержденных Постановлением Правительства Российской Федерации от 10 февраля 2017 года № 169, методическими рекомендациями Министерства строительства и жилищно-коммунального хозяйства Российской Федерации по подготовке правил благоустройства территорий поселений, Методическими рекомендациями Министерства строительства и жилищно-коммунального хозяйства</w:t>
      </w:r>
      <w:proofErr w:type="gramEnd"/>
      <w:r w:rsidRPr="00DE778D">
        <w:rPr>
          <w:rFonts w:ascii="Times New Roman" w:hAnsi="Times New Roman" w:cs="Times New Roman"/>
          <w:sz w:val="28"/>
          <w:szCs w:val="28"/>
        </w:rPr>
        <w:t xml:space="preserve"> </w:t>
      </w:r>
      <w:proofErr w:type="gramStart"/>
      <w:r w:rsidRPr="00DE778D">
        <w:rPr>
          <w:rFonts w:ascii="Times New Roman" w:hAnsi="Times New Roman" w:cs="Times New Roman"/>
          <w:sz w:val="28"/>
          <w:szCs w:val="28"/>
        </w:rPr>
        <w:t>Российской Федерации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2018-2022 годы, постановлением главы администрации (губернатора) Краснодарского края от 14 марта 2017 года № 169 «О внесении изменений в некоторые правовые акты главы администрации (губернатора) Краснодарского края».</w:t>
      </w:r>
      <w:proofErr w:type="gramEnd"/>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Основной целью программы является повышение уровня благоустройства нуждающихся в благоустройстве территорий общего пользования </w:t>
      </w:r>
      <w:r w:rsidR="00EB2975">
        <w:rPr>
          <w:rFonts w:ascii="Times New Roman" w:hAnsi="Times New Roman" w:cs="Times New Roman"/>
          <w:bCs/>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 а также дворовых территорий многоквартирных домов.</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Для достижения поставленных целей необходимо решить следующие задачи:</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организация мероприятий по благоустройству нуждающихся в благоустройстве территорий общего пользования </w:t>
      </w:r>
      <w:r w:rsidR="00EB2975">
        <w:rPr>
          <w:rFonts w:ascii="Times New Roman" w:hAnsi="Times New Roman" w:cs="Times New Roman"/>
          <w:bCs/>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организация мероприятий по благоустройству нуждающихся в благоустройстве дворовых территорий многоквартирных домов;</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lastRenderedPageBreak/>
        <w:t>Сведения о показателях (индикаторах) программы отражены</w:t>
      </w:r>
      <w:r w:rsidRPr="00DE778D">
        <w:rPr>
          <w:rFonts w:ascii="Times New Roman" w:hAnsi="Times New Roman" w:cs="Times New Roman"/>
          <w:sz w:val="28"/>
          <w:szCs w:val="28"/>
        </w:rPr>
        <w:br/>
        <w:t>в таблице № 3 к программе.</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Ожидаемым конечным результатом программы является достижение высокого уровня комфортности благоустроенных дворовых территорий и территорий общего пользования, отвечающего современным потребностям населения.</w:t>
      </w:r>
    </w:p>
    <w:p w:rsidR="00BF04DC" w:rsidRDefault="00BF04DC" w:rsidP="00DE778D">
      <w:pPr>
        <w:spacing w:after="0" w:line="240" w:lineRule="auto"/>
        <w:jc w:val="both"/>
        <w:rPr>
          <w:rFonts w:ascii="Times New Roman" w:hAnsi="Times New Roman" w:cs="Times New Roman"/>
          <w:b/>
          <w:sz w:val="28"/>
          <w:szCs w:val="28"/>
        </w:rPr>
      </w:pPr>
    </w:p>
    <w:p w:rsidR="00DE778D" w:rsidRPr="00DE778D" w:rsidRDefault="00DE778D" w:rsidP="00BF04DC">
      <w:pPr>
        <w:spacing w:after="0" w:line="240" w:lineRule="auto"/>
        <w:jc w:val="center"/>
        <w:rPr>
          <w:rFonts w:ascii="Times New Roman" w:hAnsi="Times New Roman" w:cs="Times New Roman"/>
          <w:b/>
          <w:sz w:val="28"/>
          <w:szCs w:val="28"/>
        </w:rPr>
      </w:pPr>
      <w:r w:rsidRPr="00DE778D">
        <w:rPr>
          <w:rFonts w:ascii="Times New Roman" w:hAnsi="Times New Roman" w:cs="Times New Roman"/>
          <w:b/>
          <w:sz w:val="28"/>
          <w:szCs w:val="28"/>
        </w:rPr>
        <w:t>СВЕДЕНИЯ</w:t>
      </w:r>
    </w:p>
    <w:p w:rsidR="00DE778D" w:rsidRPr="00DE778D" w:rsidRDefault="00DE778D" w:rsidP="00BF04DC">
      <w:pPr>
        <w:spacing w:after="0" w:line="240" w:lineRule="auto"/>
        <w:jc w:val="center"/>
        <w:rPr>
          <w:rFonts w:ascii="Times New Roman" w:hAnsi="Times New Roman" w:cs="Times New Roman"/>
          <w:b/>
          <w:bCs/>
          <w:sz w:val="28"/>
          <w:szCs w:val="28"/>
        </w:rPr>
      </w:pPr>
      <w:r w:rsidRPr="00DE778D">
        <w:rPr>
          <w:rFonts w:ascii="Times New Roman" w:hAnsi="Times New Roman" w:cs="Times New Roman"/>
          <w:b/>
          <w:sz w:val="28"/>
          <w:szCs w:val="28"/>
        </w:rPr>
        <w:t xml:space="preserve">о показателях (индикаторах) муниципальной </w:t>
      </w:r>
      <w:r w:rsidRPr="00DE778D">
        <w:rPr>
          <w:rFonts w:ascii="Times New Roman" w:hAnsi="Times New Roman" w:cs="Times New Roman"/>
          <w:b/>
          <w:bCs/>
          <w:sz w:val="28"/>
          <w:szCs w:val="28"/>
        </w:rPr>
        <w:t xml:space="preserve">программы </w:t>
      </w:r>
      <w:r w:rsidR="00EB2975">
        <w:rPr>
          <w:rFonts w:ascii="Times New Roman" w:hAnsi="Times New Roman" w:cs="Times New Roman"/>
          <w:b/>
          <w:bCs/>
          <w:sz w:val="28"/>
          <w:szCs w:val="28"/>
        </w:rPr>
        <w:t>Переясловского</w:t>
      </w:r>
      <w:r w:rsidRPr="00DE778D">
        <w:rPr>
          <w:rFonts w:ascii="Times New Roman" w:hAnsi="Times New Roman" w:cs="Times New Roman"/>
          <w:b/>
          <w:bCs/>
          <w:sz w:val="28"/>
          <w:szCs w:val="28"/>
        </w:rPr>
        <w:t xml:space="preserve"> сельского поселения Брюховецкого района</w:t>
      </w:r>
    </w:p>
    <w:p w:rsidR="00DE778D" w:rsidRPr="00DE778D" w:rsidRDefault="00DE778D" w:rsidP="00BF04DC">
      <w:pPr>
        <w:spacing w:after="0" w:line="240" w:lineRule="auto"/>
        <w:jc w:val="center"/>
        <w:rPr>
          <w:rFonts w:ascii="Times New Roman" w:hAnsi="Times New Roman" w:cs="Times New Roman"/>
          <w:b/>
          <w:sz w:val="28"/>
          <w:szCs w:val="28"/>
        </w:rPr>
      </w:pPr>
      <w:r w:rsidRPr="00DE778D">
        <w:rPr>
          <w:rFonts w:ascii="Times New Roman" w:hAnsi="Times New Roman" w:cs="Times New Roman"/>
          <w:b/>
          <w:sz w:val="28"/>
          <w:szCs w:val="28"/>
        </w:rPr>
        <w:t>«Формирование современной городской среды» на 2018-2022 годы</w:t>
      </w:r>
    </w:p>
    <w:p w:rsidR="00DE778D" w:rsidRPr="00DE778D" w:rsidRDefault="00DE778D" w:rsidP="00DE778D">
      <w:pPr>
        <w:spacing w:after="0" w:line="240" w:lineRule="auto"/>
        <w:jc w:val="both"/>
        <w:rPr>
          <w:rFonts w:ascii="Times New Roman" w:hAnsi="Times New Roman" w:cs="Times New Roman"/>
          <w:b/>
          <w:sz w:val="28"/>
          <w:szCs w:val="28"/>
        </w:rPr>
      </w:pPr>
    </w:p>
    <w:p w:rsidR="00DE778D" w:rsidRDefault="00DE778D" w:rsidP="00BF04DC">
      <w:pPr>
        <w:spacing w:after="0" w:line="240" w:lineRule="auto"/>
        <w:jc w:val="right"/>
        <w:rPr>
          <w:rFonts w:ascii="Times New Roman" w:hAnsi="Times New Roman" w:cs="Times New Roman"/>
          <w:sz w:val="28"/>
          <w:szCs w:val="28"/>
        </w:rPr>
      </w:pPr>
      <w:r w:rsidRPr="00DE778D">
        <w:rPr>
          <w:rFonts w:ascii="Times New Roman" w:hAnsi="Times New Roman" w:cs="Times New Roman"/>
          <w:sz w:val="28"/>
          <w:szCs w:val="28"/>
        </w:rPr>
        <w:t>Таблица № 3</w:t>
      </w:r>
    </w:p>
    <w:p w:rsidR="00BF04DC" w:rsidRPr="00DE778D" w:rsidRDefault="00BF04DC" w:rsidP="00BF04DC">
      <w:pPr>
        <w:spacing w:after="0" w:line="240" w:lineRule="auto"/>
        <w:jc w:val="right"/>
        <w:rPr>
          <w:rFonts w:ascii="Times New Roman" w:hAnsi="Times New Roman" w:cs="Times New Roman"/>
          <w:sz w:val="28"/>
          <w:szCs w:val="28"/>
        </w:rPr>
      </w:pPr>
    </w:p>
    <w:tbl>
      <w:tblPr>
        <w:tblStyle w:val="a4"/>
        <w:tblW w:w="5000" w:type="pct"/>
        <w:tblLayout w:type="fixed"/>
        <w:tblLook w:val="04A0"/>
      </w:tblPr>
      <w:tblGrid>
        <w:gridCol w:w="526"/>
        <w:gridCol w:w="3822"/>
        <w:gridCol w:w="1306"/>
        <w:gridCol w:w="870"/>
        <w:gridCol w:w="871"/>
        <w:gridCol w:w="870"/>
        <w:gridCol w:w="871"/>
        <w:gridCol w:w="718"/>
      </w:tblGrid>
      <w:tr w:rsidR="00DE778D" w:rsidRPr="00BF04DC" w:rsidTr="00BF04DC">
        <w:trPr>
          <w:trHeight w:val="585"/>
        </w:trPr>
        <w:tc>
          <w:tcPr>
            <w:tcW w:w="514" w:type="dxa"/>
            <w:vMerge w:val="restart"/>
          </w:tcPr>
          <w:p w:rsidR="00DE778D" w:rsidRPr="00BF04DC" w:rsidRDefault="00DE778D" w:rsidP="00DE778D">
            <w:pPr>
              <w:jc w:val="both"/>
              <w:rPr>
                <w:sz w:val="24"/>
                <w:szCs w:val="24"/>
              </w:rPr>
            </w:pPr>
            <w:r w:rsidRPr="00BF04DC">
              <w:rPr>
                <w:sz w:val="24"/>
                <w:szCs w:val="24"/>
              </w:rPr>
              <w:t>№</w:t>
            </w:r>
          </w:p>
        </w:tc>
        <w:tc>
          <w:tcPr>
            <w:tcW w:w="3734" w:type="dxa"/>
            <w:vMerge w:val="restart"/>
          </w:tcPr>
          <w:p w:rsidR="00DE778D" w:rsidRPr="00BF04DC" w:rsidRDefault="00DE778D" w:rsidP="00DE778D">
            <w:pPr>
              <w:jc w:val="both"/>
              <w:rPr>
                <w:sz w:val="24"/>
                <w:szCs w:val="24"/>
              </w:rPr>
            </w:pPr>
            <w:r w:rsidRPr="00BF04DC">
              <w:rPr>
                <w:sz w:val="24"/>
                <w:szCs w:val="24"/>
              </w:rPr>
              <w:t>Наименование показателя (индикатора)</w:t>
            </w:r>
          </w:p>
        </w:tc>
        <w:tc>
          <w:tcPr>
            <w:tcW w:w="1276" w:type="dxa"/>
            <w:vMerge w:val="restart"/>
          </w:tcPr>
          <w:p w:rsidR="00DE778D" w:rsidRPr="00BF04DC" w:rsidRDefault="00DE778D" w:rsidP="00DE778D">
            <w:pPr>
              <w:jc w:val="both"/>
              <w:rPr>
                <w:sz w:val="24"/>
                <w:szCs w:val="24"/>
              </w:rPr>
            </w:pPr>
            <w:r w:rsidRPr="00BF04DC">
              <w:rPr>
                <w:sz w:val="24"/>
                <w:szCs w:val="24"/>
              </w:rPr>
              <w:t>Единица измерения</w:t>
            </w:r>
          </w:p>
        </w:tc>
        <w:tc>
          <w:tcPr>
            <w:tcW w:w="4104" w:type="dxa"/>
            <w:gridSpan w:val="5"/>
          </w:tcPr>
          <w:p w:rsidR="00DE778D" w:rsidRPr="00BF04DC" w:rsidRDefault="00DE778D" w:rsidP="00DE778D">
            <w:pPr>
              <w:jc w:val="both"/>
              <w:rPr>
                <w:sz w:val="24"/>
                <w:szCs w:val="24"/>
              </w:rPr>
            </w:pPr>
            <w:r w:rsidRPr="00BF04DC">
              <w:rPr>
                <w:sz w:val="24"/>
                <w:szCs w:val="24"/>
              </w:rPr>
              <w:t>Значение показателей</w:t>
            </w:r>
          </w:p>
          <w:p w:rsidR="00DE778D" w:rsidRPr="00BF04DC" w:rsidRDefault="00DE778D" w:rsidP="00DE778D">
            <w:pPr>
              <w:jc w:val="both"/>
              <w:rPr>
                <w:sz w:val="24"/>
                <w:szCs w:val="24"/>
              </w:rPr>
            </w:pPr>
          </w:p>
          <w:p w:rsidR="00DE778D" w:rsidRPr="00BF04DC" w:rsidRDefault="00DE778D" w:rsidP="00DE778D">
            <w:pPr>
              <w:jc w:val="both"/>
              <w:rPr>
                <w:sz w:val="24"/>
                <w:szCs w:val="24"/>
              </w:rPr>
            </w:pPr>
          </w:p>
        </w:tc>
      </w:tr>
      <w:tr w:rsidR="00DE778D" w:rsidRPr="00BF04DC" w:rsidTr="00BF04DC">
        <w:trPr>
          <w:trHeight w:val="510"/>
        </w:trPr>
        <w:tc>
          <w:tcPr>
            <w:tcW w:w="514" w:type="dxa"/>
            <w:vMerge/>
          </w:tcPr>
          <w:p w:rsidR="00DE778D" w:rsidRPr="00BF04DC" w:rsidRDefault="00DE778D" w:rsidP="00DE778D">
            <w:pPr>
              <w:jc w:val="both"/>
              <w:rPr>
                <w:sz w:val="24"/>
                <w:szCs w:val="24"/>
              </w:rPr>
            </w:pPr>
          </w:p>
        </w:tc>
        <w:tc>
          <w:tcPr>
            <w:tcW w:w="3734" w:type="dxa"/>
            <w:vMerge/>
          </w:tcPr>
          <w:p w:rsidR="00DE778D" w:rsidRPr="00BF04DC" w:rsidRDefault="00DE778D" w:rsidP="00DE778D">
            <w:pPr>
              <w:jc w:val="both"/>
              <w:rPr>
                <w:sz w:val="24"/>
                <w:szCs w:val="24"/>
              </w:rPr>
            </w:pPr>
          </w:p>
        </w:tc>
        <w:tc>
          <w:tcPr>
            <w:tcW w:w="1276" w:type="dxa"/>
            <w:vMerge/>
          </w:tcPr>
          <w:p w:rsidR="00DE778D" w:rsidRPr="00BF04DC" w:rsidRDefault="00DE778D" w:rsidP="00DE778D">
            <w:pPr>
              <w:jc w:val="both"/>
              <w:rPr>
                <w:sz w:val="24"/>
                <w:szCs w:val="24"/>
              </w:rPr>
            </w:pPr>
          </w:p>
        </w:tc>
        <w:tc>
          <w:tcPr>
            <w:tcW w:w="850" w:type="dxa"/>
          </w:tcPr>
          <w:p w:rsidR="00DE778D" w:rsidRPr="00BF04DC" w:rsidRDefault="00DE778D" w:rsidP="00DE778D">
            <w:pPr>
              <w:jc w:val="both"/>
              <w:rPr>
                <w:sz w:val="24"/>
                <w:szCs w:val="24"/>
              </w:rPr>
            </w:pPr>
            <w:r w:rsidRPr="00BF04DC">
              <w:rPr>
                <w:sz w:val="24"/>
                <w:szCs w:val="24"/>
              </w:rPr>
              <w:t>2018</w:t>
            </w:r>
          </w:p>
        </w:tc>
        <w:tc>
          <w:tcPr>
            <w:tcW w:w="851" w:type="dxa"/>
          </w:tcPr>
          <w:p w:rsidR="00DE778D" w:rsidRPr="00BF04DC" w:rsidRDefault="00DE778D" w:rsidP="00DE778D">
            <w:pPr>
              <w:jc w:val="both"/>
              <w:rPr>
                <w:sz w:val="24"/>
                <w:szCs w:val="24"/>
              </w:rPr>
            </w:pPr>
            <w:r w:rsidRPr="00BF04DC">
              <w:rPr>
                <w:sz w:val="24"/>
                <w:szCs w:val="24"/>
              </w:rPr>
              <w:t>2019</w:t>
            </w:r>
          </w:p>
        </w:tc>
        <w:tc>
          <w:tcPr>
            <w:tcW w:w="850" w:type="dxa"/>
          </w:tcPr>
          <w:p w:rsidR="00DE778D" w:rsidRPr="00BF04DC" w:rsidRDefault="00DE778D" w:rsidP="00DE778D">
            <w:pPr>
              <w:jc w:val="both"/>
              <w:rPr>
                <w:sz w:val="24"/>
                <w:szCs w:val="24"/>
              </w:rPr>
            </w:pPr>
            <w:r w:rsidRPr="00BF04DC">
              <w:rPr>
                <w:sz w:val="24"/>
                <w:szCs w:val="24"/>
              </w:rPr>
              <w:t>2020</w:t>
            </w:r>
          </w:p>
        </w:tc>
        <w:tc>
          <w:tcPr>
            <w:tcW w:w="851" w:type="dxa"/>
          </w:tcPr>
          <w:p w:rsidR="00DE778D" w:rsidRPr="00BF04DC" w:rsidRDefault="00DE778D" w:rsidP="00DE778D">
            <w:pPr>
              <w:jc w:val="both"/>
              <w:rPr>
                <w:sz w:val="24"/>
                <w:szCs w:val="24"/>
              </w:rPr>
            </w:pPr>
            <w:r w:rsidRPr="00BF04DC">
              <w:rPr>
                <w:sz w:val="24"/>
                <w:szCs w:val="24"/>
              </w:rPr>
              <w:t>2021</w:t>
            </w:r>
          </w:p>
        </w:tc>
        <w:tc>
          <w:tcPr>
            <w:tcW w:w="702" w:type="dxa"/>
          </w:tcPr>
          <w:p w:rsidR="00DE778D" w:rsidRPr="00BF04DC" w:rsidRDefault="00DE778D" w:rsidP="00DE778D">
            <w:pPr>
              <w:jc w:val="both"/>
              <w:rPr>
                <w:sz w:val="24"/>
                <w:szCs w:val="24"/>
              </w:rPr>
            </w:pPr>
            <w:r w:rsidRPr="00BF04DC">
              <w:rPr>
                <w:sz w:val="24"/>
                <w:szCs w:val="24"/>
              </w:rPr>
              <w:t>2022</w:t>
            </w:r>
          </w:p>
        </w:tc>
      </w:tr>
      <w:tr w:rsidR="00DE778D" w:rsidRPr="00BF04DC" w:rsidTr="00BF04DC">
        <w:trPr>
          <w:trHeight w:val="510"/>
        </w:trPr>
        <w:tc>
          <w:tcPr>
            <w:tcW w:w="514" w:type="dxa"/>
          </w:tcPr>
          <w:p w:rsidR="00DE778D" w:rsidRPr="00BF04DC" w:rsidRDefault="00DE778D" w:rsidP="00DE778D">
            <w:pPr>
              <w:jc w:val="both"/>
              <w:rPr>
                <w:sz w:val="24"/>
                <w:szCs w:val="24"/>
              </w:rPr>
            </w:pPr>
            <w:r w:rsidRPr="00BF04DC">
              <w:rPr>
                <w:sz w:val="24"/>
                <w:szCs w:val="24"/>
              </w:rPr>
              <w:t>1</w:t>
            </w:r>
          </w:p>
        </w:tc>
        <w:tc>
          <w:tcPr>
            <w:tcW w:w="3734" w:type="dxa"/>
          </w:tcPr>
          <w:p w:rsidR="00DE778D" w:rsidRPr="00BF04DC" w:rsidRDefault="00DE778D" w:rsidP="00DE778D">
            <w:pPr>
              <w:jc w:val="both"/>
              <w:rPr>
                <w:sz w:val="24"/>
                <w:szCs w:val="24"/>
              </w:rPr>
            </w:pPr>
            <w:r w:rsidRPr="00BF04DC">
              <w:rPr>
                <w:sz w:val="24"/>
                <w:szCs w:val="24"/>
              </w:rPr>
              <w:t>2</w:t>
            </w:r>
          </w:p>
        </w:tc>
        <w:tc>
          <w:tcPr>
            <w:tcW w:w="1276" w:type="dxa"/>
          </w:tcPr>
          <w:p w:rsidR="00DE778D" w:rsidRPr="00BF04DC" w:rsidRDefault="00DE778D" w:rsidP="00DE778D">
            <w:pPr>
              <w:jc w:val="both"/>
              <w:rPr>
                <w:sz w:val="24"/>
                <w:szCs w:val="24"/>
              </w:rPr>
            </w:pPr>
            <w:r w:rsidRPr="00BF04DC">
              <w:rPr>
                <w:sz w:val="24"/>
                <w:szCs w:val="24"/>
              </w:rPr>
              <w:t>3</w:t>
            </w:r>
          </w:p>
        </w:tc>
        <w:tc>
          <w:tcPr>
            <w:tcW w:w="850" w:type="dxa"/>
          </w:tcPr>
          <w:p w:rsidR="00DE778D" w:rsidRPr="00BF04DC" w:rsidRDefault="00DE778D" w:rsidP="00DE778D">
            <w:pPr>
              <w:jc w:val="both"/>
              <w:rPr>
                <w:sz w:val="24"/>
                <w:szCs w:val="24"/>
              </w:rPr>
            </w:pPr>
            <w:r w:rsidRPr="00BF04DC">
              <w:rPr>
                <w:sz w:val="24"/>
                <w:szCs w:val="24"/>
              </w:rPr>
              <w:t>4</w:t>
            </w:r>
          </w:p>
        </w:tc>
        <w:tc>
          <w:tcPr>
            <w:tcW w:w="851" w:type="dxa"/>
          </w:tcPr>
          <w:p w:rsidR="00DE778D" w:rsidRPr="00BF04DC" w:rsidRDefault="00DE778D" w:rsidP="00DE778D">
            <w:pPr>
              <w:jc w:val="both"/>
              <w:rPr>
                <w:sz w:val="24"/>
                <w:szCs w:val="24"/>
              </w:rPr>
            </w:pPr>
            <w:r w:rsidRPr="00BF04DC">
              <w:rPr>
                <w:sz w:val="24"/>
                <w:szCs w:val="24"/>
              </w:rPr>
              <w:t>5</w:t>
            </w:r>
          </w:p>
        </w:tc>
        <w:tc>
          <w:tcPr>
            <w:tcW w:w="850" w:type="dxa"/>
          </w:tcPr>
          <w:p w:rsidR="00DE778D" w:rsidRPr="00BF04DC" w:rsidRDefault="00DE778D" w:rsidP="00DE778D">
            <w:pPr>
              <w:jc w:val="both"/>
              <w:rPr>
                <w:sz w:val="24"/>
                <w:szCs w:val="24"/>
              </w:rPr>
            </w:pPr>
            <w:r w:rsidRPr="00BF04DC">
              <w:rPr>
                <w:sz w:val="24"/>
                <w:szCs w:val="24"/>
              </w:rPr>
              <w:t>6</w:t>
            </w:r>
          </w:p>
        </w:tc>
        <w:tc>
          <w:tcPr>
            <w:tcW w:w="851" w:type="dxa"/>
          </w:tcPr>
          <w:p w:rsidR="00DE778D" w:rsidRPr="00BF04DC" w:rsidRDefault="00DE778D" w:rsidP="00DE778D">
            <w:pPr>
              <w:jc w:val="both"/>
              <w:rPr>
                <w:sz w:val="24"/>
                <w:szCs w:val="24"/>
              </w:rPr>
            </w:pPr>
            <w:r w:rsidRPr="00BF04DC">
              <w:rPr>
                <w:sz w:val="24"/>
                <w:szCs w:val="24"/>
              </w:rPr>
              <w:t>7</w:t>
            </w:r>
          </w:p>
        </w:tc>
        <w:tc>
          <w:tcPr>
            <w:tcW w:w="702" w:type="dxa"/>
          </w:tcPr>
          <w:p w:rsidR="00DE778D" w:rsidRPr="00BF04DC" w:rsidRDefault="00DE778D" w:rsidP="00DE778D">
            <w:pPr>
              <w:jc w:val="both"/>
              <w:rPr>
                <w:sz w:val="24"/>
                <w:szCs w:val="24"/>
              </w:rPr>
            </w:pPr>
            <w:r w:rsidRPr="00BF04DC">
              <w:rPr>
                <w:sz w:val="24"/>
                <w:szCs w:val="24"/>
              </w:rPr>
              <w:t>8</w:t>
            </w:r>
          </w:p>
        </w:tc>
      </w:tr>
      <w:tr w:rsidR="00DE778D" w:rsidRPr="00BF04DC" w:rsidTr="00BF04DC">
        <w:tc>
          <w:tcPr>
            <w:tcW w:w="514" w:type="dxa"/>
          </w:tcPr>
          <w:p w:rsidR="00DE778D" w:rsidRPr="00BF04DC" w:rsidRDefault="00DE778D" w:rsidP="00DE778D">
            <w:pPr>
              <w:jc w:val="both"/>
              <w:rPr>
                <w:sz w:val="24"/>
                <w:szCs w:val="24"/>
              </w:rPr>
            </w:pPr>
            <w:r w:rsidRPr="00BF04DC">
              <w:rPr>
                <w:sz w:val="24"/>
                <w:szCs w:val="24"/>
              </w:rPr>
              <w:t>1</w:t>
            </w:r>
          </w:p>
        </w:tc>
        <w:tc>
          <w:tcPr>
            <w:tcW w:w="3734" w:type="dxa"/>
          </w:tcPr>
          <w:p w:rsidR="00DE778D" w:rsidRPr="00BF04DC" w:rsidRDefault="00DE778D" w:rsidP="00DE778D">
            <w:pPr>
              <w:jc w:val="both"/>
              <w:rPr>
                <w:sz w:val="24"/>
                <w:szCs w:val="24"/>
              </w:rPr>
            </w:pPr>
            <w:r w:rsidRPr="00BF04DC">
              <w:rPr>
                <w:sz w:val="24"/>
                <w:szCs w:val="24"/>
              </w:rPr>
              <w:t>Количество благоустроенных дворовых территорий</w:t>
            </w:r>
          </w:p>
        </w:tc>
        <w:tc>
          <w:tcPr>
            <w:tcW w:w="1276" w:type="dxa"/>
          </w:tcPr>
          <w:p w:rsidR="00DE778D" w:rsidRPr="00BF04DC" w:rsidRDefault="00DE778D" w:rsidP="00DE778D">
            <w:pPr>
              <w:jc w:val="both"/>
              <w:rPr>
                <w:sz w:val="24"/>
                <w:szCs w:val="24"/>
              </w:rPr>
            </w:pPr>
            <w:proofErr w:type="spellStart"/>
            <w:proofErr w:type="gramStart"/>
            <w:r w:rsidRPr="00BF04DC">
              <w:rPr>
                <w:sz w:val="24"/>
                <w:szCs w:val="24"/>
              </w:rPr>
              <w:t>ед</w:t>
            </w:r>
            <w:proofErr w:type="spellEnd"/>
            <w:proofErr w:type="gramEnd"/>
          </w:p>
        </w:tc>
        <w:tc>
          <w:tcPr>
            <w:tcW w:w="850" w:type="dxa"/>
          </w:tcPr>
          <w:p w:rsidR="00DE778D" w:rsidRPr="00BF04DC" w:rsidRDefault="00DE778D" w:rsidP="00DE778D">
            <w:pPr>
              <w:jc w:val="both"/>
              <w:rPr>
                <w:sz w:val="24"/>
                <w:szCs w:val="24"/>
              </w:rPr>
            </w:pPr>
          </w:p>
        </w:tc>
        <w:tc>
          <w:tcPr>
            <w:tcW w:w="851" w:type="dxa"/>
          </w:tcPr>
          <w:p w:rsidR="00DE778D" w:rsidRPr="00BF04DC" w:rsidRDefault="00DE778D" w:rsidP="00DE778D">
            <w:pPr>
              <w:jc w:val="both"/>
              <w:rPr>
                <w:sz w:val="24"/>
                <w:szCs w:val="24"/>
              </w:rPr>
            </w:pPr>
          </w:p>
        </w:tc>
        <w:tc>
          <w:tcPr>
            <w:tcW w:w="850" w:type="dxa"/>
          </w:tcPr>
          <w:p w:rsidR="00DE778D" w:rsidRPr="00BF04DC" w:rsidRDefault="00DE778D" w:rsidP="00DE778D">
            <w:pPr>
              <w:jc w:val="both"/>
              <w:rPr>
                <w:sz w:val="24"/>
                <w:szCs w:val="24"/>
              </w:rPr>
            </w:pPr>
          </w:p>
        </w:tc>
        <w:tc>
          <w:tcPr>
            <w:tcW w:w="851" w:type="dxa"/>
          </w:tcPr>
          <w:p w:rsidR="00DE778D" w:rsidRPr="00BF04DC" w:rsidRDefault="00DE778D" w:rsidP="00DE778D">
            <w:pPr>
              <w:jc w:val="both"/>
              <w:rPr>
                <w:sz w:val="24"/>
                <w:szCs w:val="24"/>
              </w:rPr>
            </w:pPr>
          </w:p>
        </w:tc>
        <w:tc>
          <w:tcPr>
            <w:tcW w:w="702" w:type="dxa"/>
          </w:tcPr>
          <w:p w:rsidR="00DE778D" w:rsidRPr="00BF04DC" w:rsidRDefault="00DE778D" w:rsidP="00DE778D">
            <w:pPr>
              <w:jc w:val="both"/>
              <w:rPr>
                <w:sz w:val="24"/>
                <w:szCs w:val="24"/>
              </w:rPr>
            </w:pPr>
          </w:p>
        </w:tc>
      </w:tr>
      <w:tr w:rsidR="00DE778D" w:rsidRPr="00BF04DC" w:rsidTr="00BF04DC">
        <w:tc>
          <w:tcPr>
            <w:tcW w:w="514" w:type="dxa"/>
          </w:tcPr>
          <w:p w:rsidR="00DE778D" w:rsidRPr="00BF04DC" w:rsidRDefault="00DE778D" w:rsidP="00DE778D">
            <w:pPr>
              <w:jc w:val="both"/>
              <w:rPr>
                <w:sz w:val="24"/>
                <w:szCs w:val="24"/>
              </w:rPr>
            </w:pPr>
            <w:r w:rsidRPr="00BF04DC">
              <w:rPr>
                <w:sz w:val="24"/>
                <w:szCs w:val="24"/>
              </w:rPr>
              <w:t>2</w:t>
            </w:r>
          </w:p>
        </w:tc>
        <w:tc>
          <w:tcPr>
            <w:tcW w:w="3734" w:type="dxa"/>
          </w:tcPr>
          <w:p w:rsidR="00DE778D" w:rsidRPr="00BF04DC" w:rsidRDefault="00DE778D" w:rsidP="00DE778D">
            <w:pPr>
              <w:jc w:val="both"/>
              <w:rPr>
                <w:sz w:val="24"/>
                <w:szCs w:val="24"/>
              </w:rPr>
            </w:pPr>
            <w:r w:rsidRPr="00BF04DC">
              <w:rPr>
                <w:sz w:val="24"/>
                <w:szCs w:val="24"/>
              </w:rPr>
              <w:t>Доля благоустроенных дворовых территорий от общего количества дворовых территорий</w:t>
            </w:r>
          </w:p>
        </w:tc>
        <w:tc>
          <w:tcPr>
            <w:tcW w:w="1276" w:type="dxa"/>
          </w:tcPr>
          <w:p w:rsidR="00DE778D" w:rsidRPr="00BF04DC" w:rsidRDefault="00DE778D" w:rsidP="00DE778D">
            <w:pPr>
              <w:jc w:val="both"/>
              <w:rPr>
                <w:sz w:val="24"/>
                <w:szCs w:val="24"/>
              </w:rPr>
            </w:pPr>
            <w:r w:rsidRPr="00BF04DC">
              <w:rPr>
                <w:sz w:val="24"/>
                <w:szCs w:val="24"/>
              </w:rPr>
              <w:t>проценты</w:t>
            </w:r>
          </w:p>
        </w:tc>
        <w:tc>
          <w:tcPr>
            <w:tcW w:w="850" w:type="dxa"/>
          </w:tcPr>
          <w:p w:rsidR="00DE778D" w:rsidRPr="00BF04DC" w:rsidRDefault="00DE778D" w:rsidP="00DE778D">
            <w:pPr>
              <w:jc w:val="both"/>
              <w:rPr>
                <w:sz w:val="24"/>
                <w:szCs w:val="24"/>
              </w:rPr>
            </w:pPr>
          </w:p>
        </w:tc>
        <w:tc>
          <w:tcPr>
            <w:tcW w:w="851" w:type="dxa"/>
          </w:tcPr>
          <w:p w:rsidR="00DE778D" w:rsidRPr="00BF04DC" w:rsidRDefault="00DE778D" w:rsidP="00DE778D">
            <w:pPr>
              <w:jc w:val="both"/>
              <w:rPr>
                <w:sz w:val="24"/>
                <w:szCs w:val="24"/>
              </w:rPr>
            </w:pPr>
          </w:p>
        </w:tc>
        <w:tc>
          <w:tcPr>
            <w:tcW w:w="850" w:type="dxa"/>
          </w:tcPr>
          <w:p w:rsidR="00DE778D" w:rsidRPr="00BF04DC" w:rsidRDefault="00DE778D" w:rsidP="00DE778D">
            <w:pPr>
              <w:jc w:val="both"/>
              <w:rPr>
                <w:sz w:val="24"/>
                <w:szCs w:val="24"/>
              </w:rPr>
            </w:pPr>
          </w:p>
        </w:tc>
        <w:tc>
          <w:tcPr>
            <w:tcW w:w="851" w:type="dxa"/>
          </w:tcPr>
          <w:p w:rsidR="00DE778D" w:rsidRPr="00BF04DC" w:rsidRDefault="00DE778D" w:rsidP="00DE778D">
            <w:pPr>
              <w:jc w:val="both"/>
              <w:rPr>
                <w:sz w:val="24"/>
                <w:szCs w:val="24"/>
              </w:rPr>
            </w:pPr>
          </w:p>
        </w:tc>
        <w:tc>
          <w:tcPr>
            <w:tcW w:w="702" w:type="dxa"/>
          </w:tcPr>
          <w:p w:rsidR="00DE778D" w:rsidRPr="00BF04DC" w:rsidRDefault="00DE778D" w:rsidP="00DE778D">
            <w:pPr>
              <w:jc w:val="both"/>
              <w:rPr>
                <w:sz w:val="24"/>
                <w:szCs w:val="24"/>
              </w:rPr>
            </w:pPr>
          </w:p>
        </w:tc>
      </w:tr>
      <w:tr w:rsidR="00DE778D" w:rsidRPr="00BF04DC" w:rsidTr="00BF04DC">
        <w:tc>
          <w:tcPr>
            <w:tcW w:w="514" w:type="dxa"/>
          </w:tcPr>
          <w:p w:rsidR="00DE778D" w:rsidRPr="00BF04DC" w:rsidRDefault="00DE778D" w:rsidP="00DE778D">
            <w:pPr>
              <w:jc w:val="both"/>
              <w:rPr>
                <w:sz w:val="24"/>
                <w:szCs w:val="24"/>
              </w:rPr>
            </w:pPr>
            <w:r w:rsidRPr="00BF04DC">
              <w:rPr>
                <w:sz w:val="24"/>
                <w:szCs w:val="24"/>
              </w:rPr>
              <w:t>3</w:t>
            </w:r>
          </w:p>
        </w:tc>
        <w:tc>
          <w:tcPr>
            <w:tcW w:w="3734" w:type="dxa"/>
          </w:tcPr>
          <w:p w:rsidR="00DE778D" w:rsidRPr="00BF04DC" w:rsidRDefault="00DE778D" w:rsidP="00DE778D">
            <w:pPr>
              <w:jc w:val="both"/>
              <w:rPr>
                <w:sz w:val="24"/>
                <w:szCs w:val="24"/>
              </w:rPr>
            </w:pPr>
            <w:proofErr w:type="gramStart"/>
            <w:r w:rsidRPr="00BF04DC">
              <w:rPr>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roofErr w:type="gramEnd"/>
          </w:p>
        </w:tc>
        <w:tc>
          <w:tcPr>
            <w:tcW w:w="1276" w:type="dxa"/>
          </w:tcPr>
          <w:p w:rsidR="00DE778D" w:rsidRPr="00BF04DC" w:rsidRDefault="00DE778D" w:rsidP="00DE778D">
            <w:pPr>
              <w:jc w:val="both"/>
              <w:rPr>
                <w:sz w:val="24"/>
                <w:szCs w:val="24"/>
              </w:rPr>
            </w:pPr>
            <w:r w:rsidRPr="00BF04DC">
              <w:rPr>
                <w:sz w:val="24"/>
                <w:szCs w:val="24"/>
              </w:rPr>
              <w:t>проценты</w:t>
            </w:r>
          </w:p>
        </w:tc>
        <w:tc>
          <w:tcPr>
            <w:tcW w:w="850" w:type="dxa"/>
          </w:tcPr>
          <w:p w:rsidR="00DE778D" w:rsidRPr="00BF04DC" w:rsidRDefault="00DE778D" w:rsidP="00DE778D">
            <w:pPr>
              <w:jc w:val="both"/>
              <w:rPr>
                <w:sz w:val="24"/>
                <w:szCs w:val="24"/>
              </w:rPr>
            </w:pPr>
          </w:p>
        </w:tc>
        <w:tc>
          <w:tcPr>
            <w:tcW w:w="851" w:type="dxa"/>
          </w:tcPr>
          <w:p w:rsidR="00DE778D" w:rsidRPr="00BF04DC" w:rsidRDefault="00DE778D" w:rsidP="00DE778D">
            <w:pPr>
              <w:jc w:val="both"/>
              <w:rPr>
                <w:sz w:val="24"/>
                <w:szCs w:val="24"/>
              </w:rPr>
            </w:pPr>
          </w:p>
        </w:tc>
        <w:tc>
          <w:tcPr>
            <w:tcW w:w="850" w:type="dxa"/>
          </w:tcPr>
          <w:p w:rsidR="00DE778D" w:rsidRPr="00BF04DC" w:rsidRDefault="00DE778D" w:rsidP="00DE778D">
            <w:pPr>
              <w:jc w:val="both"/>
              <w:rPr>
                <w:sz w:val="24"/>
                <w:szCs w:val="24"/>
              </w:rPr>
            </w:pPr>
          </w:p>
        </w:tc>
        <w:tc>
          <w:tcPr>
            <w:tcW w:w="851" w:type="dxa"/>
          </w:tcPr>
          <w:p w:rsidR="00DE778D" w:rsidRPr="00BF04DC" w:rsidRDefault="00DE778D" w:rsidP="00DE778D">
            <w:pPr>
              <w:jc w:val="both"/>
              <w:rPr>
                <w:sz w:val="24"/>
                <w:szCs w:val="24"/>
              </w:rPr>
            </w:pPr>
          </w:p>
        </w:tc>
        <w:tc>
          <w:tcPr>
            <w:tcW w:w="702" w:type="dxa"/>
          </w:tcPr>
          <w:p w:rsidR="00DE778D" w:rsidRPr="00BF04DC" w:rsidRDefault="00DE778D" w:rsidP="00DE778D">
            <w:pPr>
              <w:jc w:val="both"/>
              <w:rPr>
                <w:sz w:val="24"/>
                <w:szCs w:val="24"/>
              </w:rPr>
            </w:pPr>
          </w:p>
        </w:tc>
      </w:tr>
      <w:tr w:rsidR="00DE778D" w:rsidRPr="00BF04DC" w:rsidTr="00BF04DC">
        <w:tc>
          <w:tcPr>
            <w:tcW w:w="514" w:type="dxa"/>
          </w:tcPr>
          <w:p w:rsidR="00DE778D" w:rsidRPr="00BF04DC" w:rsidRDefault="00DE778D" w:rsidP="00DE778D">
            <w:pPr>
              <w:jc w:val="both"/>
              <w:rPr>
                <w:sz w:val="24"/>
                <w:szCs w:val="24"/>
              </w:rPr>
            </w:pPr>
            <w:r w:rsidRPr="00BF04DC">
              <w:rPr>
                <w:sz w:val="24"/>
                <w:szCs w:val="24"/>
              </w:rPr>
              <w:t>4</w:t>
            </w:r>
          </w:p>
        </w:tc>
        <w:tc>
          <w:tcPr>
            <w:tcW w:w="3734" w:type="dxa"/>
          </w:tcPr>
          <w:p w:rsidR="00DE778D" w:rsidRPr="00BF04DC" w:rsidRDefault="00DE778D" w:rsidP="00DE778D">
            <w:pPr>
              <w:jc w:val="both"/>
              <w:rPr>
                <w:sz w:val="24"/>
                <w:szCs w:val="24"/>
              </w:rPr>
            </w:pPr>
            <w:r w:rsidRPr="00BF04DC">
              <w:rPr>
                <w:sz w:val="24"/>
                <w:szCs w:val="24"/>
              </w:rPr>
              <w:t>Количество муниципальных  благоустроенных  территорий общего пользования</w:t>
            </w:r>
          </w:p>
        </w:tc>
        <w:tc>
          <w:tcPr>
            <w:tcW w:w="1276" w:type="dxa"/>
          </w:tcPr>
          <w:p w:rsidR="00DE778D" w:rsidRPr="00BF04DC" w:rsidRDefault="00DE778D" w:rsidP="00DE778D">
            <w:pPr>
              <w:jc w:val="both"/>
              <w:rPr>
                <w:sz w:val="24"/>
                <w:szCs w:val="24"/>
              </w:rPr>
            </w:pPr>
            <w:proofErr w:type="spellStart"/>
            <w:proofErr w:type="gramStart"/>
            <w:r w:rsidRPr="00BF04DC">
              <w:rPr>
                <w:sz w:val="24"/>
                <w:szCs w:val="24"/>
              </w:rPr>
              <w:t>ед</w:t>
            </w:r>
            <w:proofErr w:type="spellEnd"/>
            <w:proofErr w:type="gramEnd"/>
          </w:p>
        </w:tc>
        <w:tc>
          <w:tcPr>
            <w:tcW w:w="850" w:type="dxa"/>
          </w:tcPr>
          <w:p w:rsidR="00DE778D" w:rsidRPr="00BF04DC" w:rsidRDefault="00DE778D" w:rsidP="00DE778D">
            <w:pPr>
              <w:jc w:val="both"/>
              <w:rPr>
                <w:sz w:val="24"/>
                <w:szCs w:val="24"/>
              </w:rPr>
            </w:pPr>
          </w:p>
        </w:tc>
        <w:tc>
          <w:tcPr>
            <w:tcW w:w="851" w:type="dxa"/>
          </w:tcPr>
          <w:p w:rsidR="00DE778D" w:rsidRPr="00BF04DC" w:rsidRDefault="00DE778D" w:rsidP="00DE778D">
            <w:pPr>
              <w:jc w:val="both"/>
              <w:rPr>
                <w:sz w:val="24"/>
                <w:szCs w:val="24"/>
              </w:rPr>
            </w:pPr>
          </w:p>
        </w:tc>
        <w:tc>
          <w:tcPr>
            <w:tcW w:w="850" w:type="dxa"/>
          </w:tcPr>
          <w:p w:rsidR="00DE778D" w:rsidRPr="00BF04DC" w:rsidRDefault="00DE778D" w:rsidP="00DE778D">
            <w:pPr>
              <w:jc w:val="both"/>
              <w:rPr>
                <w:sz w:val="24"/>
                <w:szCs w:val="24"/>
              </w:rPr>
            </w:pPr>
          </w:p>
        </w:tc>
        <w:tc>
          <w:tcPr>
            <w:tcW w:w="851" w:type="dxa"/>
          </w:tcPr>
          <w:p w:rsidR="00DE778D" w:rsidRPr="00BF04DC" w:rsidRDefault="00DE778D" w:rsidP="00DE778D">
            <w:pPr>
              <w:jc w:val="both"/>
              <w:rPr>
                <w:sz w:val="24"/>
                <w:szCs w:val="24"/>
              </w:rPr>
            </w:pPr>
          </w:p>
        </w:tc>
        <w:tc>
          <w:tcPr>
            <w:tcW w:w="702" w:type="dxa"/>
          </w:tcPr>
          <w:p w:rsidR="00DE778D" w:rsidRPr="00BF04DC" w:rsidRDefault="00DE778D" w:rsidP="00DE778D">
            <w:pPr>
              <w:jc w:val="both"/>
              <w:rPr>
                <w:sz w:val="24"/>
                <w:szCs w:val="24"/>
              </w:rPr>
            </w:pPr>
          </w:p>
        </w:tc>
      </w:tr>
      <w:tr w:rsidR="00DE778D" w:rsidRPr="00BF04DC" w:rsidTr="00BF04DC">
        <w:tc>
          <w:tcPr>
            <w:tcW w:w="514" w:type="dxa"/>
          </w:tcPr>
          <w:p w:rsidR="00DE778D" w:rsidRPr="00BF04DC" w:rsidRDefault="00DE778D" w:rsidP="00DE778D">
            <w:pPr>
              <w:jc w:val="both"/>
              <w:rPr>
                <w:sz w:val="24"/>
                <w:szCs w:val="24"/>
              </w:rPr>
            </w:pPr>
            <w:r w:rsidRPr="00BF04DC">
              <w:rPr>
                <w:sz w:val="24"/>
                <w:szCs w:val="24"/>
              </w:rPr>
              <w:t>5</w:t>
            </w:r>
          </w:p>
        </w:tc>
        <w:tc>
          <w:tcPr>
            <w:tcW w:w="3734" w:type="dxa"/>
          </w:tcPr>
          <w:p w:rsidR="00DE778D" w:rsidRPr="00BF04DC" w:rsidRDefault="00DE778D" w:rsidP="00DE778D">
            <w:pPr>
              <w:jc w:val="both"/>
              <w:rPr>
                <w:sz w:val="24"/>
                <w:szCs w:val="24"/>
              </w:rPr>
            </w:pPr>
            <w:r w:rsidRPr="00BF04DC">
              <w:rPr>
                <w:sz w:val="24"/>
                <w:szCs w:val="24"/>
              </w:rPr>
              <w:t>Площадь муниципальных благоустроенных  территорий общего пользования</w:t>
            </w:r>
          </w:p>
        </w:tc>
        <w:tc>
          <w:tcPr>
            <w:tcW w:w="1276" w:type="dxa"/>
          </w:tcPr>
          <w:p w:rsidR="00DE778D" w:rsidRPr="00BF04DC" w:rsidRDefault="00DE778D" w:rsidP="00DE778D">
            <w:pPr>
              <w:jc w:val="both"/>
              <w:rPr>
                <w:sz w:val="24"/>
                <w:szCs w:val="24"/>
              </w:rPr>
            </w:pPr>
            <w:r w:rsidRPr="00BF04DC">
              <w:rPr>
                <w:sz w:val="24"/>
                <w:szCs w:val="24"/>
              </w:rPr>
              <w:t>га</w:t>
            </w:r>
          </w:p>
        </w:tc>
        <w:tc>
          <w:tcPr>
            <w:tcW w:w="850" w:type="dxa"/>
          </w:tcPr>
          <w:p w:rsidR="00DE778D" w:rsidRPr="00BF04DC" w:rsidRDefault="00DE778D" w:rsidP="00DE778D">
            <w:pPr>
              <w:jc w:val="both"/>
              <w:rPr>
                <w:sz w:val="24"/>
                <w:szCs w:val="24"/>
              </w:rPr>
            </w:pPr>
          </w:p>
          <w:p w:rsidR="00DE778D" w:rsidRPr="00BF04DC" w:rsidRDefault="00DE778D" w:rsidP="00DE778D">
            <w:pPr>
              <w:jc w:val="both"/>
              <w:rPr>
                <w:sz w:val="24"/>
                <w:szCs w:val="24"/>
              </w:rPr>
            </w:pPr>
          </w:p>
        </w:tc>
        <w:tc>
          <w:tcPr>
            <w:tcW w:w="851" w:type="dxa"/>
          </w:tcPr>
          <w:p w:rsidR="00DE778D" w:rsidRPr="00BF04DC" w:rsidRDefault="00DE778D" w:rsidP="00DE778D">
            <w:pPr>
              <w:jc w:val="both"/>
              <w:rPr>
                <w:sz w:val="24"/>
                <w:szCs w:val="24"/>
              </w:rPr>
            </w:pPr>
          </w:p>
          <w:p w:rsidR="00DE778D" w:rsidRPr="00BF04DC" w:rsidRDefault="00DE778D" w:rsidP="00DE778D">
            <w:pPr>
              <w:jc w:val="both"/>
              <w:rPr>
                <w:sz w:val="24"/>
                <w:szCs w:val="24"/>
              </w:rPr>
            </w:pPr>
          </w:p>
        </w:tc>
        <w:tc>
          <w:tcPr>
            <w:tcW w:w="850" w:type="dxa"/>
          </w:tcPr>
          <w:p w:rsidR="00DE778D" w:rsidRPr="00BF04DC" w:rsidRDefault="00DE778D" w:rsidP="00DE778D">
            <w:pPr>
              <w:jc w:val="both"/>
              <w:rPr>
                <w:sz w:val="24"/>
                <w:szCs w:val="24"/>
              </w:rPr>
            </w:pPr>
          </w:p>
          <w:p w:rsidR="00DE778D" w:rsidRPr="00BF04DC" w:rsidRDefault="00DE778D" w:rsidP="00DE778D">
            <w:pPr>
              <w:jc w:val="both"/>
              <w:rPr>
                <w:sz w:val="24"/>
                <w:szCs w:val="24"/>
              </w:rPr>
            </w:pPr>
          </w:p>
        </w:tc>
        <w:tc>
          <w:tcPr>
            <w:tcW w:w="851" w:type="dxa"/>
          </w:tcPr>
          <w:p w:rsidR="00DE778D" w:rsidRPr="00BF04DC" w:rsidRDefault="00DE778D" w:rsidP="00DE778D">
            <w:pPr>
              <w:jc w:val="both"/>
              <w:rPr>
                <w:sz w:val="24"/>
                <w:szCs w:val="24"/>
              </w:rPr>
            </w:pPr>
          </w:p>
          <w:p w:rsidR="00DE778D" w:rsidRPr="00BF04DC" w:rsidRDefault="00DE778D" w:rsidP="00DE778D">
            <w:pPr>
              <w:jc w:val="both"/>
              <w:rPr>
                <w:sz w:val="24"/>
                <w:szCs w:val="24"/>
              </w:rPr>
            </w:pPr>
          </w:p>
        </w:tc>
        <w:tc>
          <w:tcPr>
            <w:tcW w:w="702" w:type="dxa"/>
          </w:tcPr>
          <w:p w:rsidR="00DE778D" w:rsidRPr="00BF04DC" w:rsidRDefault="00DE778D" w:rsidP="00DE778D">
            <w:pPr>
              <w:jc w:val="both"/>
              <w:rPr>
                <w:sz w:val="24"/>
                <w:szCs w:val="24"/>
              </w:rPr>
            </w:pPr>
          </w:p>
          <w:p w:rsidR="00DE778D" w:rsidRPr="00BF04DC" w:rsidRDefault="00DE778D" w:rsidP="00DE778D">
            <w:pPr>
              <w:jc w:val="both"/>
              <w:rPr>
                <w:sz w:val="24"/>
                <w:szCs w:val="24"/>
              </w:rPr>
            </w:pPr>
          </w:p>
        </w:tc>
      </w:tr>
      <w:tr w:rsidR="00DE778D" w:rsidRPr="00BF04DC" w:rsidTr="00BF04DC">
        <w:tc>
          <w:tcPr>
            <w:tcW w:w="514" w:type="dxa"/>
          </w:tcPr>
          <w:p w:rsidR="00DE778D" w:rsidRPr="00BF04DC" w:rsidRDefault="00DE778D" w:rsidP="00DE778D">
            <w:pPr>
              <w:jc w:val="both"/>
              <w:rPr>
                <w:sz w:val="24"/>
                <w:szCs w:val="24"/>
              </w:rPr>
            </w:pPr>
            <w:r w:rsidRPr="00BF04DC">
              <w:rPr>
                <w:sz w:val="24"/>
                <w:szCs w:val="24"/>
              </w:rPr>
              <w:t>6</w:t>
            </w:r>
          </w:p>
        </w:tc>
        <w:tc>
          <w:tcPr>
            <w:tcW w:w="3734" w:type="dxa"/>
          </w:tcPr>
          <w:p w:rsidR="00DE778D" w:rsidRPr="00BF04DC" w:rsidRDefault="00DE778D" w:rsidP="00DE778D">
            <w:pPr>
              <w:jc w:val="both"/>
              <w:rPr>
                <w:sz w:val="24"/>
                <w:szCs w:val="24"/>
              </w:rPr>
            </w:pPr>
            <w:r w:rsidRPr="00BF04DC">
              <w:rPr>
                <w:sz w:val="24"/>
                <w:szCs w:val="24"/>
              </w:rPr>
              <w:t>Доля площади муниципальных благоустроенных  территорий общего пользования</w:t>
            </w:r>
          </w:p>
        </w:tc>
        <w:tc>
          <w:tcPr>
            <w:tcW w:w="1276" w:type="dxa"/>
          </w:tcPr>
          <w:p w:rsidR="00DE778D" w:rsidRPr="00BF04DC" w:rsidRDefault="00DE778D" w:rsidP="00DE778D">
            <w:pPr>
              <w:jc w:val="both"/>
              <w:rPr>
                <w:sz w:val="24"/>
                <w:szCs w:val="24"/>
              </w:rPr>
            </w:pPr>
            <w:r w:rsidRPr="00BF04DC">
              <w:rPr>
                <w:sz w:val="24"/>
                <w:szCs w:val="24"/>
              </w:rPr>
              <w:t>проценты</w:t>
            </w:r>
          </w:p>
        </w:tc>
        <w:tc>
          <w:tcPr>
            <w:tcW w:w="850" w:type="dxa"/>
          </w:tcPr>
          <w:p w:rsidR="00DE778D" w:rsidRPr="00BF04DC" w:rsidRDefault="00DE778D" w:rsidP="00DE778D">
            <w:pPr>
              <w:jc w:val="both"/>
              <w:rPr>
                <w:sz w:val="24"/>
                <w:szCs w:val="24"/>
              </w:rPr>
            </w:pPr>
          </w:p>
          <w:p w:rsidR="00DE778D" w:rsidRPr="00BF04DC" w:rsidRDefault="00DE778D" w:rsidP="00DE778D">
            <w:pPr>
              <w:jc w:val="both"/>
              <w:rPr>
                <w:sz w:val="24"/>
                <w:szCs w:val="24"/>
              </w:rPr>
            </w:pPr>
          </w:p>
        </w:tc>
        <w:tc>
          <w:tcPr>
            <w:tcW w:w="851" w:type="dxa"/>
          </w:tcPr>
          <w:p w:rsidR="00DE778D" w:rsidRPr="00BF04DC" w:rsidRDefault="00DE778D" w:rsidP="00DE778D">
            <w:pPr>
              <w:jc w:val="both"/>
              <w:rPr>
                <w:sz w:val="24"/>
                <w:szCs w:val="24"/>
              </w:rPr>
            </w:pPr>
          </w:p>
          <w:p w:rsidR="00DE778D" w:rsidRPr="00BF04DC" w:rsidRDefault="00DE778D" w:rsidP="00DE778D">
            <w:pPr>
              <w:jc w:val="both"/>
              <w:rPr>
                <w:sz w:val="24"/>
                <w:szCs w:val="24"/>
              </w:rPr>
            </w:pPr>
          </w:p>
        </w:tc>
        <w:tc>
          <w:tcPr>
            <w:tcW w:w="850" w:type="dxa"/>
          </w:tcPr>
          <w:p w:rsidR="00DE778D" w:rsidRPr="00BF04DC" w:rsidRDefault="00DE778D" w:rsidP="00DE778D">
            <w:pPr>
              <w:jc w:val="both"/>
              <w:rPr>
                <w:sz w:val="24"/>
                <w:szCs w:val="24"/>
              </w:rPr>
            </w:pPr>
          </w:p>
          <w:p w:rsidR="00DE778D" w:rsidRPr="00BF04DC" w:rsidRDefault="00DE778D" w:rsidP="00DE778D">
            <w:pPr>
              <w:jc w:val="both"/>
              <w:rPr>
                <w:sz w:val="24"/>
                <w:szCs w:val="24"/>
              </w:rPr>
            </w:pPr>
          </w:p>
        </w:tc>
        <w:tc>
          <w:tcPr>
            <w:tcW w:w="851" w:type="dxa"/>
          </w:tcPr>
          <w:p w:rsidR="00DE778D" w:rsidRPr="00BF04DC" w:rsidRDefault="00DE778D" w:rsidP="00DE778D">
            <w:pPr>
              <w:jc w:val="both"/>
              <w:rPr>
                <w:sz w:val="24"/>
                <w:szCs w:val="24"/>
              </w:rPr>
            </w:pPr>
          </w:p>
          <w:p w:rsidR="00DE778D" w:rsidRPr="00BF04DC" w:rsidRDefault="00DE778D" w:rsidP="00DE778D">
            <w:pPr>
              <w:jc w:val="both"/>
              <w:rPr>
                <w:sz w:val="24"/>
                <w:szCs w:val="24"/>
              </w:rPr>
            </w:pPr>
          </w:p>
        </w:tc>
        <w:tc>
          <w:tcPr>
            <w:tcW w:w="702" w:type="dxa"/>
          </w:tcPr>
          <w:p w:rsidR="00DE778D" w:rsidRPr="00BF04DC" w:rsidRDefault="00DE778D" w:rsidP="00DE778D">
            <w:pPr>
              <w:jc w:val="both"/>
              <w:rPr>
                <w:sz w:val="24"/>
                <w:szCs w:val="24"/>
              </w:rPr>
            </w:pPr>
          </w:p>
          <w:p w:rsidR="00DE778D" w:rsidRPr="00BF04DC" w:rsidRDefault="00DE778D" w:rsidP="00DE778D">
            <w:pPr>
              <w:jc w:val="both"/>
              <w:rPr>
                <w:sz w:val="24"/>
                <w:szCs w:val="24"/>
              </w:rPr>
            </w:pPr>
          </w:p>
        </w:tc>
      </w:tr>
      <w:tr w:rsidR="00DE778D" w:rsidRPr="00BF04DC" w:rsidTr="00BF04DC">
        <w:tc>
          <w:tcPr>
            <w:tcW w:w="514" w:type="dxa"/>
          </w:tcPr>
          <w:p w:rsidR="00DE778D" w:rsidRPr="00BF04DC" w:rsidRDefault="00DE778D" w:rsidP="00DE778D">
            <w:pPr>
              <w:jc w:val="both"/>
              <w:rPr>
                <w:sz w:val="24"/>
                <w:szCs w:val="24"/>
              </w:rPr>
            </w:pPr>
            <w:r w:rsidRPr="00BF04DC">
              <w:rPr>
                <w:sz w:val="24"/>
                <w:szCs w:val="24"/>
              </w:rPr>
              <w:t>7</w:t>
            </w:r>
          </w:p>
        </w:tc>
        <w:tc>
          <w:tcPr>
            <w:tcW w:w="3734" w:type="dxa"/>
          </w:tcPr>
          <w:p w:rsidR="00DE778D" w:rsidRPr="00BF04DC" w:rsidRDefault="00DE778D" w:rsidP="00DE778D">
            <w:pPr>
              <w:jc w:val="both"/>
              <w:rPr>
                <w:sz w:val="24"/>
                <w:szCs w:val="24"/>
              </w:rPr>
            </w:pPr>
            <w:r w:rsidRPr="00BF04DC">
              <w:rPr>
                <w:sz w:val="24"/>
                <w:szCs w:val="24"/>
              </w:rPr>
              <w:t>Доля финансового участия в выполнении минимального перечня работ по благоустройству дворовых территорий заинтересованных лиц</w:t>
            </w:r>
          </w:p>
        </w:tc>
        <w:tc>
          <w:tcPr>
            <w:tcW w:w="1276" w:type="dxa"/>
          </w:tcPr>
          <w:p w:rsidR="00DE778D" w:rsidRPr="00BF04DC" w:rsidRDefault="00DE778D" w:rsidP="00DE778D">
            <w:pPr>
              <w:jc w:val="both"/>
              <w:rPr>
                <w:sz w:val="24"/>
                <w:szCs w:val="24"/>
              </w:rPr>
            </w:pPr>
            <w:r w:rsidRPr="00BF04DC">
              <w:rPr>
                <w:sz w:val="24"/>
                <w:szCs w:val="24"/>
              </w:rPr>
              <w:t>проценты</w:t>
            </w:r>
          </w:p>
        </w:tc>
        <w:tc>
          <w:tcPr>
            <w:tcW w:w="850" w:type="dxa"/>
          </w:tcPr>
          <w:p w:rsidR="00DE778D" w:rsidRPr="00BF04DC" w:rsidRDefault="00DE778D" w:rsidP="00DE778D">
            <w:pPr>
              <w:jc w:val="both"/>
              <w:rPr>
                <w:sz w:val="24"/>
                <w:szCs w:val="24"/>
              </w:rPr>
            </w:pPr>
          </w:p>
        </w:tc>
        <w:tc>
          <w:tcPr>
            <w:tcW w:w="851" w:type="dxa"/>
          </w:tcPr>
          <w:p w:rsidR="00DE778D" w:rsidRPr="00BF04DC" w:rsidRDefault="00DE778D" w:rsidP="00DE778D">
            <w:pPr>
              <w:jc w:val="both"/>
              <w:rPr>
                <w:sz w:val="24"/>
                <w:szCs w:val="24"/>
              </w:rPr>
            </w:pPr>
          </w:p>
        </w:tc>
        <w:tc>
          <w:tcPr>
            <w:tcW w:w="850" w:type="dxa"/>
          </w:tcPr>
          <w:p w:rsidR="00DE778D" w:rsidRPr="00BF04DC" w:rsidRDefault="00DE778D" w:rsidP="00DE778D">
            <w:pPr>
              <w:jc w:val="both"/>
              <w:rPr>
                <w:sz w:val="24"/>
                <w:szCs w:val="24"/>
              </w:rPr>
            </w:pPr>
          </w:p>
        </w:tc>
        <w:tc>
          <w:tcPr>
            <w:tcW w:w="851" w:type="dxa"/>
          </w:tcPr>
          <w:p w:rsidR="00DE778D" w:rsidRPr="00BF04DC" w:rsidRDefault="00DE778D" w:rsidP="00DE778D">
            <w:pPr>
              <w:jc w:val="both"/>
              <w:rPr>
                <w:sz w:val="24"/>
                <w:szCs w:val="24"/>
              </w:rPr>
            </w:pPr>
          </w:p>
        </w:tc>
        <w:tc>
          <w:tcPr>
            <w:tcW w:w="702" w:type="dxa"/>
          </w:tcPr>
          <w:p w:rsidR="00DE778D" w:rsidRPr="00BF04DC" w:rsidRDefault="00DE778D" w:rsidP="00DE778D">
            <w:pPr>
              <w:jc w:val="both"/>
              <w:rPr>
                <w:sz w:val="24"/>
                <w:szCs w:val="24"/>
              </w:rPr>
            </w:pPr>
          </w:p>
        </w:tc>
      </w:tr>
      <w:tr w:rsidR="00DE778D" w:rsidRPr="00BF04DC" w:rsidTr="00BF04DC">
        <w:trPr>
          <w:trHeight w:val="315"/>
        </w:trPr>
        <w:tc>
          <w:tcPr>
            <w:tcW w:w="514" w:type="dxa"/>
          </w:tcPr>
          <w:p w:rsidR="00DE778D" w:rsidRPr="00BF04DC" w:rsidRDefault="00DE778D" w:rsidP="00DE778D">
            <w:pPr>
              <w:jc w:val="both"/>
              <w:rPr>
                <w:sz w:val="24"/>
                <w:szCs w:val="24"/>
              </w:rPr>
            </w:pPr>
            <w:r w:rsidRPr="00BF04DC">
              <w:rPr>
                <w:sz w:val="24"/>
                <w:szCs w:val="24"/>
              </w:rPr>
              <w:t>8</w:t>
            </w:r>
          </w:p>
          <w:p w:rsidR="00DE778D" w:rsidRPr="00BF04DC" w:rsidRDefault="00DE778D" w:rsidP="00DE778D">
            <w:pPr>
              <w:jc w:val="both"/>
              <w:rPr>
                <w:sz w:val="24"/>
                <w:szCs w:val="24"/>
              </w:rPr>
            </w:pPr>
          </w:p>
          <w:p w:rsidR="00DE778D" w:rsidRPr="00BF04DC" w:rsidRDefault="00DE778D" w:rsidP="00DE778D">
            <w:pPr>
              <w:jc w:val="both"/>
              <w:rPr>
                <w:sz w:val="24"/>
                <w:szCs w:val="24"/>
              </w:rPr>
            </w:pPr>
          </w:p>
          <w:p w:rsidR="00DE778D" w:rsidRPr="00BF04DC" w:rsidRDefault="00DE778D" w:rsidP="00DE778D">
            <w:pPr>
              <w:jc w:val="both"/>
              <w:rPr>
                <w:sz w:val="24"/>
                <w:szCs w:val="24"/>
              </w:rPr>
            </w:pPr>
          </w:p>
          <w:p w:rsidR="00DE778D" w:rsidRPr="00BF04DC" w:rsidRDefault="00DE778D" w:rsidP="00DE778D">
            <w:pPr>
              <w:jc w:val="both"/>
              <w:rPr>
                <w:sz w:val="24"/>
                <w:szCs w:val="24"/>
              </w:rPr>
            </w:pPr>
          </w:p>
        </w:tc>
        <w:tc>
          <w:tcPr>
            <w:tcW w:w="3734" w:type="dxa"/>
          </w:tcPr>
          <w:p w:rsidR="00DE778D" w:rsidRPr="00BF04DC" w:rsidRDefault="00DE778D" w:rsidP="00DE778D">
            <w:pPr>
              <w:jc w:val="both"/>
              <w:rPr>
                <w:sz w:val="24"/>
                <w:szCs w:val="24"/>
              </w:rPr>
            </w:pPr>
            <w:r w:rsidRPr="00BF04DC">
              <w:rPr>
                <w:sz w:val="24"/>
                <w:szCs w:val="24"/>
              </w:rPr>
              <w:lastRenderedPageBreak/>
              <w:t xml:space="preserve">Доля трудового участия в выполнении минимального </w:t>
            </w:r>
            <w:r w:rsidRPr="00BF04DC">
              <w:rPr>
                <w:sz w:val="24"/>
                <w:szCs w:val="24"/>
              </w:rPr>
              <w:lastRenderedPageBreak/>
              <w:t>перечня работ по благоустройству дворовых территорий заинтересованных лиц</w:t>
            </w:r>
          </w:p>
        </w:tc>
        <w:tc>
          <w:tcPr>
            <w:tcW w:w="1276" w:type="dxa"/>
          </w:tcPr>
          <w:p w:rsidR="00DE778D" w:rsidRPr="00BF04DC" w:rsidRDefault="00DE778D" w:rsidP="00DE778D">
            <w:pPr>
              <w:jc w:val="both"/>
              <w:rPr>
                <w:sz w:val="24"/>
                <w:szCs w:val="24"/>
              </w:rPr>
            </w:pPr>
          </w:p>
          <w:p w:rsidR="00DE778D" w:rsidRPr="00BF04DC" w:rsidRDefault="00DE778D" w:rsidP="00DE778D">
            <w:pPr>
              <w:jc w:val="both"/>
              <w:rPr>
                <w:sz w:val="24"/>
                <w:szCs w:val="24"/>
              </w:rPr>
            </w:pPr>
          </w:p>
          <w:p w:rsidR="00DE778D" w:rsidRPr="00BF04DC" w:rsidRDefault="00DE778D" w:rsidP="00DE778D">
            <w:pPr>
              <w:jc w:val="both"/>
              <w:rPr>
                <w:sz w:val="24"/>
                <w:szCs w:val="24"/>
              </w:rPr>
            </w:pPr>
          </w:p>
          <w:p w:rsidR="00DE778D" w:rsidRPr="00BF04DC" w:rsidRDefault="00DE778D" w:rsidP="00DE778D">
            <w:pPr>
              <w:jc w:val="both"/>
              <w:rPr>
                <w:sz w:val="24"/>
                <w:szCs w:val="24"/>
              </w:rPr>
            </w:pPr>
          </w:p>
          <w:p w:rsidR="00DE778D" w:rsidRPr="00BF04DC" w:rsidRDefault="00DE778D" w:rsidP="00DE778D">
            <w:pPr>
              <w:jc w:val="both"/>
              <w:rPr>
                <w:sz w:val="24"/>
                <w:szCs w:val="24"/>
              </w:rPr>
            </w:pPr>
          </w:p>
        </w:tc>
        <w:tc>
          <w:tcPr>
            <w:tcW w:w="850" w:type="dxa"/>
          </w:tcPr>
          <w:p w:rsidR="00DE778D" w:rsidRPr="00BF04DC" w:rsidRDefault="00DE778D" w:rsidP="00DE778D">
            <w:pPr>
              <w:jc w:val="both"/>
              <w:rPr>
                <w:sz w:val="24"/>
                <w:szCs w:val="24"/>
              </w:rPr>
            </w:pPr>
          </w:p>
          <w:p w:rsidR="00DE778D" w:rsidRPr="00BF04DC" w:rsidRDefault="00DE778D" w:rsidP="00DE778D">
            <w:pPr>
              <w:jc w:val="both"/>
              <w:rPr>
                <w:sz w:val="24"/>
                <w:szCs w:val="24"/>
              </w:rPr>
            </w:pPr>
          </w:p>
          <w:p w:rsidR="00DE778D" w:rsidRPr="00BF04DC" w:rsidRDefault="00DE778D" w:rsidP="00DE778D">
            <w:pPr>
              <w:jc w:val="both"/>
              <w:rPr>
                <w:sz w:val="24"/>
                <w:szCs w:val="24"/>
              </w:rPr>
            </w:pPr>
          </w:p>
          <w:p w:rsidR="00DE778D" w:rsidRPr="00BF04DC" w:rsidRDefault="00DE778D" w:rsidP="00DE778D">
            <w:pPr>
              <w:jc w:val="both"/>
              <w:rPr>
                <w:sz w:val="24"/>
                <w:szCs w:val="24"/>
              </w:rPr>
            </w:pPr>
          </w:p>
          <w:p w:rsidR="00DE778D" w:rsidRPr="00BF04DC" w:rsidRDefault="00DE778D" w:rsidP="00DE778D">
            <w:pPr>
              <w:jc w:val="both"/>
              <w:rPr>
                <w:sz w:val="24"/>
                <w:szCs w:val="24"/>
              </w:rPr>
            </w:pPr>
          </w:p>
        </w:tc>
        <w:tc>
          <w:tcPr>
            <w:tcW w:w="851" w:type="dxa"/>
          </w:tcPr>
          <w:p w:rsidR="00DE778D" w:rsidRPr="00BF04DC" w:rsidRDefault="00DE778D" w:rsidP="00DE778D">
            <w:pPr>
              <w:jc w:val="both"/>
              <w:rPr>
                <w:sz w:val="24"/>
                <w:szCs w:val="24"/>
              </w:rPr>
            </w:pPr>
          </w:p>
          <w:p w:rsidR="00DE778D" w:rsidRPr="00BF04DC" w:rsidRDefault="00DE778D" w:rsidP="00DE778D">
            <w:pPr>
              <w:jc w:val="both"/>
              <w:rPr>
                <w:sz w:val="24"/>
                <w:szCs w:val="24"/>
              </w:rPr>
            </w:pPr>
          </w:p>
          <w:p w:rsidR="00DE778D" w:rsidRPr="00BF04DC" w:rsidRDefault="00DE778D" w:rsidP="00DE778D">
            <w:pPr>
              <w:jc w:val="both"/>
              <w:rPr>
                <w:sz w:val="24"/>
                <w:szCs w:val="24"/>
              </w:rPr>
            </w:pPr>
          </w:p>
          <w:p w:rsidR="00DE778D" w:rsidRPr="00BF04DC" w:rsidRDefault="00DE778D" w:rsidP="00DE778D">
            <w:pPr>
              <w:jc w:val="both"/>
              <w:rPr>
                <w:sz w:val="24"/>
                <w:szCs w:val="24"/>
              </w:rPr>
            </w:pPr>
          </w:p>
          <w:p w:rsidR="00DE778D" w:rsidRPr="00BF04DC" w:rsidRDefault="00DE778D" w:rsidP="00DE778D">
            <w:pPr>
              <w:jc w:val="both"/>
              <w:rPr>
                <w:sz w:val="24"/>
                <w:szCs w:val="24"/>
              </w:rPr>
            </w:pPr>
          </w:p>
        </w:tc>
        <w:tc>
          <w:tcPr>
            <w:tcW w:w="850" w:type="dxa"/>
          </w:tcPr>
          <w:p w:rsidR="00DE778D" w:rsidRPr="00BF04DC" w:rsidRDefault="00DE778D" w:rsidP="00DE778D">
            <w:pPr>
              <w:jc w:val="both"/>
              <w:rPr>
                <w:sz w:val="24"/>
                <w:szCs w:val="24"/>
              </w:rPr>
            </w:pPr>
          </w:p>
          <w:p w:rsidR="00DE778D" w:rsidRPr="00BF04DC" w:rsidRDefault="00DE778D" w:rsidP="00DE778D">
            <w:pPr>
              <w:jc w:val="both"/>
              <w:rPr>
                <w:sz w:val="24"/>
                <w:szCs w:val="24"/>
              </w:rPr>
            </w:pPr>
          </w:p>
          <w:p w:rsidR="00DE778D" w:rsidRPr="00BF04DC" w:rsidRDefault="00DE778D" w:rsidP="00DE778D">
            <w:pPr>
              <w:jc w:val="both"/>
              <w:rPr>
                <w:sz w:val="24"/>
                <w:szCs w:val="24"/>
              </w:rPr>
            </w:pPr>
          </w:p>
          <w:p w:rsidR="00DE778D" w:rsidRPr="00BF04DC" w:rsidRDefault="00DE778D" w:rsidP="00DE778D">
            <w:pPr>
              <w:jc w:val="both"/>
              <w:rPr>
                <w:sz w:val="24"/>
                <w:szCs w:val="24"/>
              </w:rPr>
            </w:pPr>
          </w:p>
          <w:p w:rsidR="00DE778D" w:rsidRPr="00BF04DC" w:rsidRDefault="00DE778D" w:rsidP="00DE778D">
            <w:pPr>
              <w:jc w:val="both"/>
              <w:rPr>
                <w:sz w:val="24"/>
                <w:szCs w:val="24"/>
              </w:rPr>
            </w:pPr>
          </w:p>
        </w:tc>
        <w:tc>
          <w:tcPr>
            <w:tcW w:w="851" w:type="dxa"/>
          </w:tcPr>
          <w:p w:rsidR="00DE778D" w:rsidRPr="00BF04DC" w:rsidRDefault="00DE778D" w:rsidP="00DE778D">
            <w:pPr>
              <w:jc w:val="both"/>
              <w:rPr>
                <w:sz w:val="24"/>
                <w:szCs w:val="24"/>
              </w:rPr>
            </w:pPr>
          </w:p>
          <w:p w:rsidR="00DE778D" w:rsidRPr="00BF04DC" w:rsidRDefault="00DE778D" w:rsidP="00DE778D">
            <w:pPr>
              <w:jc w:val="both"/>
              <w:rPr>
                <w:sz w:val="24"/>
                <w:szCs w:val="24"/>
              </w:rPr>
            </w:pPr>
          </w:p>
          <w:p w:rsidR="00DE778D" w:rsidRPr="00BF04DC" w:rsidRDefault="00DE778D" w:rsidP="00DE778D">
            <w:pPr>
              <w:jc w:val="both"/>
              <w:rPr>
                <w:sz w:val="24"/>
                <w:szCs w:val="24"/>
              </w:rPr>
            </w:pPr>
          </w:p>
          <w:p w:rsidR="00DE778D" w:rsidRPr="00BF04DC" w:rsidRDefault="00DE778D" w:rsidP="00DE778D">
            <w:pPr>
              <w:jc w:val="both"/>
              <w:rPr>
                <w:sz w:val="24"/>
                <w:szCs w:val="24"/>
              </w:rPr>
            </w:pPr>
          </w:p>
          <w:p w:rsidR="00DE778D" w:rsidRPr="00BF04DC" w:rsidRDefault="00DE778D" w:rsidP="00DE778D">
            <w:pPr>
              <w:jc w:val="both"/>
              <w:rPr>
                <w:sz w:val="24"/>
                <w:szCs w:val="24"/>
              </w:rPr>
            </w:pPr>
          </w:p>
        </w:tc>
        <w:tc>
          <w:tcPr>
            <w:tcW w:w="702" w:type="dxa"/>
          </w:tcPr>
          <w:p w:rsidR="00DE778D" w:rsidRPr="00BF04DC" w:rsidRDefault="00DE778D" w:rsidP="00DE778D">
            <w:pPr>
              <w:jc w:val="both"/>
              <w:rPr>
                <w:sz w:val="24"/>
                <w:szCs w:val="24"/>
              </w:rPr>
            </w:pPr>
          </w:p>
          <w:p w:rsidR="00DE778D" w:rsidRPr="00BF04DC" w:rsidRDefault="00DE778D" w:rsidP="00DE778D">
            <w:pPr>
              <w:jc w:val="both"/>
              <w:rPr>
                <w:sz w:val="24"/>
                <w:szCs w:val="24"/>
              </w:rPr>
            </w:pPr>
          </w:p>
          <w:p w:rsidR="00DE778D" w:rsidRPr="00BF04DC" w:rsidRDefault="00DE778D" w:rsidP="00DE778D">
            <w:pPr>
              <w:jc w:val="both"/>
              <w:rPr>
                <w:sz w:val="24"/>
                <w:szCs w:val="24"/>
              </w:rPr>
            </w:pPr>
          </w:p>
          <w:p w:rsidR="00DE778D" w:rsidRPr="00BF04DC" w:rsidRDefault="00DE778D" w:rsidP="00DE778D">
            <w:pPr>
              <w:jc w:val="both"/>
              <w:rPr>
                <w:sz w:val="24"/>
                <w:szCs w:val="24"/>
              </w:rPr>
            </w:pPr>
          </w:p>
          <w:p w:rsidR="00DE778D" w:rsidRPr="00BF04DC" w:rsidRDefault="00DE778D" w:rsidP="00DE778D">
            <w:pPr>
              <w:jc w:val="both"/>
              <w:rPr>
                <w:sz w:val="24"/>
                <w:szCs w:val="24"/>
              </w:rPr>
            </w:pPr>
          </w:p>
        </w:tc>
      </w:tr>
      <w:tr w:rsidR="00DE778D" w:rsidRPr="00BF04DC" w:rsidTr="00BF04DC">
        <w:tc>
          <w:tcPr>
            <w:tcW w:w="514" w:type="dxa"/>
          </w:tcPr>
          <w:p w:rsidR="00DE778D" w:rsidRPr="00BF04DC" w:rsidRDefault="00DE778D" w:rsidP="00DE778D">
            <w:pPr>
              <w:jc w:val="both"/>
              <w:rPr>
                <w:sz w:val="24"/>
                <w:szCs w:val="24"/>
              </w:rPr>
            </w:pPr>
            <w:r w:rsidRPr="00BF04DC">
              <w:rPr>
                <w:sz w:val="24"/>
                <w:szCs w:val="24"/>
              </w:rPr>
              <w:lastRenderedPageBreak/>
              <w:t>9</w:t>
            </w:r>
          </w:p>
        </w:tc>
        <w:tc>
          <w:tcPr>
            <w:tcW w:w="3734" w:type="dxa"/>
          </w:tcPr>
          <w:p w:rsidR="00DE778D" w:rsidRPr="00BF04DC" w:rsidRDefault="00DE778D" w:rsidP="00DE778D">
            <w:pPr>
              <w:jc w:val="both"/>
              <w:rPr>
                <w:sz w:val="24"/>
                <w:szCs w:val="24"/>
              </w:rPr>
            </w:pPr>
            <w:r w:rsidRPr="00BF04DC">
              <w:rPr>
                <w:sz w:val="24"/>
                <w:szCs w:val="24"/>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276" w:type="dxa"/>
          </w:tcPr>
          <w:p w:rsidR="00DE778D" w:rsidRPr="00BF04DC" w:rsidRDefault="00DE778D" w:rsidP="00DE778D">
            <w:pPr>
              <w:jc w:val="both"/>
              <w:rPr>
                <w:sz w:val="24"/>
                <w:szCs w:val="24"/>
              </w:rPr>
            </w:pPr>
            <w:r w:rsidRPr="00BF04DC">
              <w:rPr>
                <w:sz w:val="24"/>
                <w:szCs w:val="24"/>
              </w:rPr>
              <w:t>проценты</w:t>
            </w:r>
          </w:p>
        </w:tc>
        <w:tc>
          <w:tcPr>
            <w:tcW w:w="850" w:type="dxa"/>
          </w:tcPr>
          <w:p w:rsidR="00DE778D" w:rsidRPr="00BF04DC" w:rsidRDefault="00DE778D" w:rsidP="00DE778D">
            <w:pPr>
              <w:jc w:val="both"/>
              <w:rPr>
                <w:sz w:val="24"/>
                <w:szCs w:val="24"/>
              </w:rPr>
            </w:pPr>
          </w:p>
        </w:tc>
        <w:tc>
          <w:tcPr>
            <w:tcW w:w="851" w:type="dxa"/>
          </w:tcPr>
          <w:p w:rsidR="00DE778D" w:rsidRPr="00BF04DC" w:rsidRDefault="00DE778D" w:rsidP="00DE778D">
            <w:pPr>
              <w:jc w:val="both"/>
              <w:rPr>
                <w:sz w:val="24"/>
                <w:szCs w:val="24"/>
              </w:rPr>
            </w:pPr>
          </w:p>
        </w:tc>
        <w:tc>
          <w:tcPr>
            <w:tcW w:w="850" w:type="dxa"/>
          </w:tcPr>
          <w:p w:rsidR="00DE778D" w:rsidRPr="00BF04DC" w:rsidRDefault="00DE778D" w:rsidP="00DE778D">
            <w:pPr>
              <w:jc w:val="both"/>
              <w:rPr>
                <w:sz w:val="24"/>
                <w:szCs w:val="24"/>
              </w:rPr>
            </w:pPr>
          </w:p>
        </w:tc>
        <w:tc>
          <w:tcPr>
            <w:tcW w:w="851" w:type="dxa"/>
          </w:tcPr>
          <w:p w:rsidR="00DE778D" w:rsidRPr="00BF04DC" w:rsidRDefault="00DE778D" w:rsidP="00DE778D">
            <w:pPr>
              <w:jc w:val="both"/>
              <w:rPr>
                <w:sz w:val="24"/>
                <w:szCs w:val="24"/>
              </w:rPr>
            </w:pPr>
          </w:p>
        </w:tc>
        <w:tc>
          <w:tcPr>
            <w:tcW w:w="702" w:type="dxa"/>
          </w:tcPr>
          <w:p w:rsidR="00DE778D" w:rsidRPr="00BF04DC" w:rsidRDefault="00DE778D" w:rsidP="00DE778D">
            <w:pPr>
              <w:jc w:val="both"/>
              <w:rPr>
                <w:sz w:val="24"/>
                <w:szCs w:val="24"/>
              </w:rPr>
            </w:pPr>
          </w:p>
        </w:tc>
      </w:tr>
      <w:tr w:rsidR="00DE778D" w:rsidRPr="00BF04DC" w:rsidTr="00BF04DC">
        <w:tc>
          <w:tcPr>
            <w:tcW w:w="514" w:type="dxa"/>
          </w:tcPr>
          <w:p w:rsidR="00DE778D" w:rsidRPr="00BF04DC" w:rsidRDefault="00DE778D" w:rsidP="00DE778D">
            <w:pPr>
              <w:jc w:val="both"/>
              <w:rPr>
                <w:sz w:val="24"/>
                <w:szCs w:val="24"/>
              </w:rPr>
            </w:pPr>
            <w:r w:rsidRPr="00BF04DC">
              <w:rPr>
                <w:sz w:val="24"/>
                <w:szCs w:val="24"/>
              </w:rPr>
              <w:t>10</w:t>
            </w:r>
          </w:p>
        </w:tc>
        <w:tc>
          <w:tcPr>
            <w:tcW w:w="3734" w:type="dxa"/>
          </w:tcPr>
          <w:p w:rsidR="00DE778D" w:rsidRPr="00BF04DC" w:rsidRDefault="00DE778D" w:rsidP="00DE778D">
            <w:pPr>
              <w:jc w:val="both"/>
              <w:rPr>
                <w:sz w:val="24"/>
                <w:szCs w:val="24"/>
              </w:rPr>
            </w:pPr>
            <w:r w:rsidRPr="00BF04DC">
              <w:rPr>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1276" w:type="dxa"/>
          </w:tcPr>
          <w:p w:rsidR="00DE778D" w:rsidRPr="00BF04DC" w:rsidRDefault="00DE778D" w:rsidP="00DE778D">
            <w:pPr>
              <w:jc w:val="both"/>
              <w:rPr>
                <w:sz w:val="24"/>
                <w:szCs w:val="24"/>
              </w:rPr>
            </w:pPr>
          </w:p>
        </w:tc>
        <w:tc>
          <w:tcPr>
            <w:tcW w:w="850" w:type="dxa"/>
          </w:tcPr>
          <w:p w:rsidR="00DE778D" w:rsidRPr="00BF04DC" w:rsidRDefault="00DE778D" w:rsidP="00DE778D">
            <w:pPr>
              <w:jc w:val="both"/>
              <w:rPr>
                <w:sz w:val="24"/>
                <w:szCs w:val="24"/>
              </w:rPr>
            </w:pPr>
          </w:p>
        </w:tc>
        <w:tc>
          <w:tcPr>
            <w:tcW w:w="851" w:type="dxa"/>
          </w:tcPr>
          <w:p w:rsidR="00DE778D" w:rsidRPr="00BF04DC" w:rsidRDefault="00DE778D" w:rsidP="00DE778D">
            <w:pPr>
              <w:jc w:val="both"/>
              <w:rPr>
                <w:sz w:val="24"/>
                <w:szCs w:val="24"/>
              </w:rPr>
            </w:pPr>
          </w:p>
        </w:tc>
        <w:tc>
          <w:tcPr>
            <w:tcW w:w="850" w:type="dxa"/>
          </w:tcPr>
          <w:p w:rsidR="00DE778D" w:rsidRPr="00BF04DC" w:rsidRDefault="00DE778D" w:rsidP="00DE778D">
            <w:pPr>
              <w:jc w:val="both"/>
              <w:rPr>
                <w:sz w:val="24"/>
                <w:szCs w:val="24"/>
              </w:rPr>
            </w:pPr>
          </w:p>
        </w:tc>
        <w:tc>
          <w:tcPr>
            <w:tcW w:w="851" w:type="dxa"/>
          </w:tcPr>
          <w:p w:rsidR="00DE778D" w:rsidRPr="00BF04DC" w:rsidRDefault="00DE778D" w:rsidP="00DE778D">
            <w:pPr>
              <w:jc w:val="both"/>
              <w:rPr>
                <w:sz w:val="24"/>
                <w:szCs w:val="24"/>
              </w:rPr>
            </w:pPr>
          </w:p>
        </w:tc>
        <w:tc>
          <w:tcPr>
            <w:tcW w:w="702" w:type="dxa"/>
          </w:tcPr>
          <w:p w:rsidR="00DE778D" w:rsidRPr="00BF04DC" w:rsidRDefault="00DE778D" w:rsidP="00DE778D">
            <w:pPr>
              <w:jc w:val="both"/>
              <w:rPr>
                <w:sz w:val="24"/>
                <w:szCs w:val="24"/>
              </w:rPr>
            </w:pPr>
          </w:p>
        </w:tc>
      </w:tr>
    </w:tbl>
    <w:p w:rsidR="00DE778D" w:rsidRPr="00DE778D" w:rsidRDefault="00DE778D" w:rsidP="00DE778D">
      <w:pPr>
        <w:spacing w:after="0" w:line="240" w:lineRule="auto"/>
        <w:jc w:val="both"/>
        <w:rPr>
          <w:rFonts w:ascii="Times New Roman" w:hAnsi="Times New Roman" w:cs="Times New Roman"/>
          <w:sz w:val="28"/>
          <w:szCs w:val="28"/>
        </w:rPr>
      </w:pPr>
    </w:p>
    <w:p w:rsidR="00DE778D" w:rsidRPr="00DE778D" w:rsidRDefault="00DE778D" w:rsidP="00BF04DC">
      <w:pPr>
        <w:spacing w:after="0" w:line="240" w:lineRule="auto"/>
        <w:jc w:val="center"/>
        <w:rPr>
          <w:rFonts w:ascii="Times New Roman" w:hAnsi="Times New Roman" w:cs="Times New Roman"/>
          <w:sz w:val="28"/>
          <w:szCs w:val="28"/>
        </w:rPr>
      </w:pPr>
      <w:r w:rsidRPr="00DE778D">
        <w:rPr>
          <w:rFonts w:ascii="Times New Roman" w:hAnsi="Times New Roman" w:cs="Times New Roman"/>
          <w:sz w:val="28"/>
          <w:szCs w:val="28"/>
        </w:rPr>
        <w:t>3. Характеристика основных мероприятий программы</w:t>
      </w:r>
    </w:p>
    <w:p w:rsidR="00DE778D" w:rsidRPr="00DE778D" w:rsidRDefault="00DE778D" w:rsidP="00DE778D">
      <w:pPr>
        <w:spacing w:after="0" w:line="240" w:lineRule="auto"/>
        <w:jc w:val="both"/>
        <w:rPr>
          <w:rFonts w:ascii="Times New Roman" w:hAnsi="Times New Roman" w:cs="Times New Roman"/>
          <w:sz w:val="28"/>
          <w:szCs w:val="28"/>
        </w:rPr>
      </w:pP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В ходе реализации программы предусматриваются следующие мероприятия:</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благоустройство дворовых территорий многоквартирных домов;</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благоустройство территорий общего пользования </w:t>
      </w:r>
      <w:r w:rsidR="00EB2975">
        <w:rPr>
          <w:rFonts w:ascii="Times New Roman" w:hAnsi="Times New Roman" w:cs="Times New Roman"/>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Внешний облик </w:t>
      </w:r>
      <w:r w:rsidR="00EB2975">
        <w:rPr>
          <w:rFonts w:ascii="Times New Roman" w:hAnsi="Times New Roman" w:cs="Times New Roman"/>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 его </w:t>
      </w:r>
      <w:proofErr w:type="gramStart"/>
      <w:r w:rsidRPr="00DE778D">
        <w:rPr>
          <w:rFonts w:ascii="Times New Roman" w:hAnsi="Times New Roman" w:cs="Times New Roman"/>
          <w:sz w:val="28"/>
          <w:szCs w:val="28"/>
        </w:rPr>
        <w:t>эстетический вид</w:t>
      </w:r>
      <w:proofErr w:type="gramEnd"/>
      <w:r w:rsidRPr="00DE778D">
        <w:rPr>
          <w:rFonts w:ascii="Times New Roman" w:hAnsi="Times New Roman" w:cs="Times New Roman"/>
          <w:sz w:val="28"/>
          <w:szCs w:val="28"/>
        </w:rPr>
        <w:t xml:space="preserve"> во многом зависят от степени благоустроенности территории, от площади озеленения. </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Озелененные территории вместе с насаждениями и цветниками создают образ поселения, формируют благоприятную и комфортную городскую среду для жителей и гостей поселения, выполняют рекреационные и санитарно-защитные функции. Они являются составной частью природного богатства поселения и важным условием его инвестиционной привлекательности. </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Выполнение всего комплекса работ, предусмотренных программой, создаст комфортные условия для отдыха населения и занятий спортом, повысит уровень благоустроенности, придаст привлекательности объектам общественного назначения.</w:t>
      </w:r>
    </w:p>
    <w:p w:rsidR="00DE778D" w:rsidRPr="00DE778D" w:rsidRDefault="00DE778D" w:rsidP="00DE778D">
      <w:pPr>
        <w:spacing w:after="0" w:line="240" w:lineRule="auto"/>
        <w:jc w:val="both"/>
        <w:rPr>
          <w:rFonts w:ascii="Times New Roman" w:hAnsi="Times New Roman" w:cs="Times New Roman"/>
          <w:sz w:val="28"/>
          <w:szCs w:val="28"/>
        </w:rPr>
      </w:pPr>
    </w:p>
    <w:p w:rsidR="00DE778D" w:rsidRPr="00DE778D" w:rsidRDefault="00DE778D" w:rsidP="00BF04DC">
      <w:pPr>
        <w:spacing w:after="0" w:line="240" w:lineRule="auto"/>
        <w:jc w:val="center"/>
        <w:rPr>
          <w:rFonts w:ascii="Times New Roman" w:hAnsi="Times New Roman" w:cs="Times New Roman"/>
          <w:sz w:val="28"/>
          <w:szCs w:val="28"/>
        </w:rPr>
      </w:pPr>
      <w:r w:rsidRPr="00DE778D">
        <w:rPr>
          <w:rFonts w:ascii="Times New Roman" w:hAnsi="Times New Roman" w:cs="Times New Roman"/>
          <w:sz w:val="28"/>
          <w:szCs w:val="28"/>
        </w:rPr>
        <w:t>4. Ожидаемые конечные результаты программы</w:t>
      </w:r>
    </w:p>
    <w:p w:rsidR="00DE778D" w:rsidRPr="00DE778D" w:rsidRDefault="00DE778D" w:rsidP="00DE778D">
      <w:pPr>
        <w:spacing w:after="0" w:line="240" w:lineRule="auto"/>
        <w:jc w:val="both"/>
        <w:rPr>
          <w:rFonts w:ascii="Times New Roman" w:hAnsi="Times New Roman" w:cs="Times New Roman"/>
          <w:sz w:val="28"/>
          <w:szCs w:val="28"/>
        </w:rPr>
      </w:pP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Реализация программы позволит достичь следующих результатов: </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1) приведение в нормативное состояние к концу реализации муниципальной программы дворовые территории </w:t>
      </w:r>
      <w:r w:rsidR="00EB2975">
        <w:rPr>
          <w:rFonts w:ascii="Times New Roman" w:hAnsi="Times New Roman" w:cs="Times New Roman"/>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 </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2) благоустройство общественных территорий.</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lastRenderedPageBreak/>
        <w:t xml:space="preserve">В результате реализации мероприятий программы ожидается снижение доли неблагоустроенных дворовых и общественных территорий </w:t>
      </w:r>
      <w:r w:rsidR="00EB2975">
        <w:rPr>
          <w:rFonts w:ascii="Times New Roman" w:hAnsi="Times New Roman" w:cs="Times New Roman"/>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 </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Успешное выполнение задач программы позволит улучшить условия проживания и жизнедеятельности населения и повысить привлекательность поселения. </w:t>
      </w:r>
    </w:p>
    <w:p w:rsidR="00DE778D" w:rsidRPr="00DE778D" w:rsidRDefault="00DE778D" w:rsidP="00DE778D">
      <w:pPr>
        <w:spacing w:after="0" w:line="240" w:lineRule="auto"/>
        <w:jc w:val="both"/>
        <w:rPr>
          <w:rFonts w:ascii="Times New Roman" w:hAnsi="Times New Roman" w:cs="Times New Roman"/>
          <w:sz w:val="28"/>
          <w:szCs w:val="28"/>
        </w:rPr>
      </w:pPr>
    </w:p>
    <w:p w:rsidR="00DE778D" w:rsidRPr="00DE778D" w:rsidRDefault="00DE778D" w:rsidP="00BF04DC">
      <w:pPr>
        <w:spacing w:after="0" w:line="240" w:lineRule="auto"/>
        <w:jc w:val="center"/>
        <w:rPr>
          <w:rFonts w:ascii="Times New Roman" w:hAnsi="Times New Roman" w:cs="Times New Roman"/>
          <w:sz w:val="28"/>
          <w:szCs w:val="28"/>
        </w:rPr>
      </w:pPr>
      <w:r w:rsidRPr="00DE778D">
        <w:rPr>
          <w:rFonts w:ascii="Times New Roman" w:hAnsi="Times New Roman" w:cs="Times New Roman"/>
          <w:sz w:val="28"/>
          <w:szCs w:val="28"/>
        </w:rPr>
        <w:t>5. Информация об участии внебюджетных фондов, муниципальных</w:t>
      </w:r>
    </w:p>
    <w:p w:rsidR="00DE778D" w:rsidRPr="00DE778D" w:rsidRDefault="00DE778D" w:rsidP="00BF04DC">
      <w:pPr>
        <w:spacing w:after="0" w:line="240" w:lineRule="auto"/>
        <w:jc w:val="center"/>
        <w:rPr>
          <w:rFonts w:ascii="Times New Roman" w:hAnsi="Times New Roman" w:cs="Times New Roman"/>
          <w:sz w:val="28"/>
          <w:szCs w:val="28"/>
        </w:rPr>
      </w:pPr>
      <w:r w:rsidRPr="00DE778D">
        <w:rPr>
          <w:rFonts w:ascii="Times New Roman" w:hAnsi="Times New Roman" w:cs="Times New Roman"/>
          <w:sz w:val="28"/>
          <w:szCs w:val="28"/>
        </w:rPr>
        <w:t xml:space="preserve">унитарных предприятий </w:t>
      </w:r>
      <w:r w:rsidR="00EB2975">
        <w:rPr>
          <w:rFonts w:ascii="Times New Roman" w:hAnsi="Times New Roman" w:cs="Times New Roman"/>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 общественных, научных и иных организаций в реализации программы</w:t>
      </w:r>
    </w:p>
    <w:p w:rsidR="00DE778D" w:rsidRPr="00DE778D" w:rsidRDefault="00DE778D" w:rsidP="00DE778D">
      <w:pPr>
        <w:spacing w:after="0" w:line="240" w:lineRule="auto"/>
        <w:jc w:val="both"/>
        <w:rPr>
          <w:rFonts w:ascii="Times New Roman" w:hAnsi="Times New Roman" w:cs="Times New Roman"/>
          <w:sz w:val="28"/>
          <w:szCs w:val="28"/>
        </w:rPr>
      </w:pP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В случае</w:t>
      </w:r>
      <w:proofErr w:type="gramStart"/>
      <w:r w:rsidRPr="00DE778D">
        <w:rPr>
          <w:rFonts w:ascii="Times New Roman" w:hAnsi="Times New Roman" w:cs="Times New Roman"/>
          <w:sz w:val="28"/>
          <w:szCs w:val="28"/>
        </w:rPr>
        <w:t>,</w:t>
      </w:r>
      <w:proofErr w:type="gramEnd"/>
      <w:r w:rsidRPr="00DE778D">
        <w:rPr>
          <w:rFonts w:ascii="Times New Roman" w:hAnsi="Times New Roman" w:cs="Times New Roman"/>
          <w:sz w:val="28"/>
          <w:szCs w:val="28"/>
        </w:rPr>
        <w:t xml:space="preserve"> если государственной программой Краснодарского края формирования городской среды будет предусмотрено финансовое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минимального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могут участвовать в реализации программы на основании действующего законодательства в сфере реализации программы.</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Государственные внебюджетные фонды, общественные и научные организации в реализации программы участия не принимают.</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Финансовое обеспечение программы осуществляется за счет федерального, краевого и местного бюджетов и составляет ______ тысяч руб.</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В том числе по источникам финансирования:</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за счет федерального бюджета _______ тысяч рублей;</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за счет сре</w:t>
      </w:r>
      <w:proofErr w:type="gramStart"/>
      <w:r w:rsidRPr="00DE778D">
        <w:rPr>
          <w:rFonts w:ascii="Times New Roman" w:hAnsi="Times New Roman" w:cs="Times New Roman"/>
          <w:sz w:val="28"/>
          <w:szCs w:val="28"/>
        </w:rPr>
        <w:t>дств кр</w:t>
      </w:r>
      <w:proofErr w:type="gramEnd"/>
      <w:r w:rsidRPr="00DE778D">
        <w:rPr>
          <w:rFonts w:ascii="Times New Roman" w:hAnsi="Times New Roman" w:cs="Times New Roman"/>
          <w:sz w:val="28"/>
          <w:szCs w:val="28"/>
        </w:rPr>
        <w:t>аевого бюджета _______ тысяч рублей;</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за счет средств бюджета </w:t>
      </w:r>
      <w:r w:rsidR="00EB2975">
        <w:rPr>
          <w:rFonts w:ascii="Times New Roman" w:hAnsi="Times New Roman" w:cs="Times New Roman"/>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 ______ тысяч рублей.</w:t>
      </w:r>
    </w:p>
    <w:p w:rsidR="00DE778D" w:rsidRPr="00DE778D" w:rsidRDefault="00DE778D" w:rsidP="00BF04DC">
      <w:pPr>
        <w:spacing w:after="0" w:line="240" w:lineRule="auto"/>
        <w:jc w:val="center"/>
        <w:rPr>
          <w:rFonts w:ascii="Times New Roman" w:hAnsi="Times New Roman" w:cs="Times New Roman"/>
          <w:sz w:val="28"/>
          <w:szCs w:val="28"/>
        </w:rPr>
      </w:pPr>
      <w:r w:rsidRPr="00DE778D">
        <w:rPr>
          <w:rFonts w:ascii="Times New Roman" w:hAnsi="Times New Roman" w:cs="Times New Roman"/>
          <w:sz w:val="28"/>
          <w:szCs w:val="28"/>
        </w:rPr>
        <w:lastRenderedPageBreak/>
        <w:t>6. Основные цели и задачи программы, сроки реализации</w:t>
      </w:r>
    </w:p>
    <w:p w:rsidR="00DE778D" w:rsidRPr="00DE778D" w:rsidRDefault="00DE778D" w:rsidP="00DE778D">
      <w:pPr>
        <w:spacing w:after="0" w:line="240" w:lineRule="auto"/>
        <w:jc w:val="both"/>
        <w:rPr>
          <w:rFonts w:ascii="Times New Roman" w:hAnsi="Times New Roman" w:cs="Times New Roman"/>
          <w:sz w:val="28"/>
          <w:szCs w:val="28"/>
        </w:rPr>
      </w:pP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реконструкцию озеленения (посадку деревьев и кустарников с организацией ландшафтных групп, устройство и ремонт газонов и цветников);</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освещение территорий при наличии технической возможности;</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размещение малых архитектурных форм и объектов городского дизайна (скамеек, оборудования спортивно-игровых площадок, ограждений и прочего).</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Основными задачами программы являются:</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выполнение ремонта и благоустройства дворовых территорий;</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выполнение ремонта мест массового пребывания населения;</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приоритетное направление социально-экономического развития </w:t>
      </w:r>
      <w:r w:rsidR="00BF04DC">
        <w:rPr>
          <w:rFonts w:ascii="Times New Roman" w:hAnsi="Times New Roman" w:cs="Times New Roman"/>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w:t>
      </w:r>
    </w:p>
    <w:p w:rsidR="00DE778D" w:rsidRPr="00DE778D" w:rsidRDefault="00DE778D" w:rsidP="00DE778D">
      <w:pPr>
        <w:spacing w:after="0" w:line="240" w:lineRule="auto"/>
        <w:jc w:val="both"/>
        <w:rPr>
          <w:rFonts w:ascii="Times New Roman" w:hAnsi="Times New Roman" w:cs="Times New Roman"/>
          <w:sz w:val="28"/>
          <w:szCs w:val="28"/>
        </w:rPr>
      </w:pPr>
    </w:p>
    <w:p w:rsidR="00DE778D" w:rsidRPr="00DE778D" w:rsidRDefault="00DE778D" w:rsidP="00BF04DC">
      <w:pPr>
        <w:spacing w:after="0" w:line="240" w:lineRule="auto"/>
        <w:jc w:val="center"/>
        <w:rPr>
          <w:rFonts w:ascii="Times New Roman" w:hAnsi="Times New Roman" w:cs="Times New Roman"/>
          <w:sz w:val="28"/>
          <w:szCs w:val="28"/>
        </w:rPr>
      </w:pPr>
      <w:r w:rsidRPr="00DE778D">
        <w:rPr>
          <w:rFonts w:ascii="Times New Roman" w:hAnsi="Times New Roman" w:cs="Times New Roman"/>
          <w:sz w:val="28"/>
          <w:szCs w:val="28"/>
        </w:rPr>
        <w:t>7. Перечень мероприятий программы</w:t>
      </w:r>
    </w:p>
    <w:p w:rsidR="00DE778D" w:rsidRPr="00DE778D" w:rsidRDefault="00DE778D" w:rsidP="00DE778D">
      <w:pPr>
        <w:spacing w:after="0" w:line="240" w:lineRule="auto"/>
        <w:jc w:val="both"/>
        <w:rPr>
          <w:rFonts w:ascii="Times New Roman" w:hAnsi="Times New Roman" w:cs="Times New Roman"/>
          <w:sz w:val="28"/>
          <w:szCs w:val="28"/>
        </w:rPr>
      </w:pP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Перечень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Перечень мероприятий программы приведен в таблице №4</w:t>
      </w:r>
    </w:p>
    <w:p w:rsidR="00DE778D" w:rsidRDefault="00DE778D" w:rsidP="00BF04DC">
      <w:pPr>
        <w:spacing w:after="0" w:line="240" w:lineRule="auto"/>
        <w:jc w:val="right"/>
        <w:rPr>
          <w:rFonts w:ascii="Times New Roman" w:hAnsi="Times New Roman" w:cs="Times New Roman"/>
          <w:sz w:val="28"/>
          <w:szCs w:val="28"/>
        </w:rPr>
      </w:pPr>
      <w:r w:rsidRPr="00DE778D">
        <w:rPr>
          <w:rFonts w:ascii="Times New Roman" w:hAnsi="Times New Roman" w:cs="Times New Roman"/>
          <w:sz w:val="28"/>
          <w:szCs w:val="28"/>
        </w:rPr>
        <w:t>Таблица №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9"/>
        <w:gridCol w:w="2173"/>
        <w:gridCol w:w="869"/>
        <w:gridCol w:w="1159"/>
        <w:gridCol w:w="1595"/>
        <w:gridCol w:w="1015"/>
        <w:gridCol w:w="1305"/>
        <w:gridCol w:w="1159"/>
      </w:tblGrid>
      <w:tr w:rsidR="00DE778D" w:rsidRPr="00BF04DC" w:rsidTr="00BF04DC">
        <w:trPr>
          <w:trHeight w:val="660"/>
        </w:trPr>
        <w:tc>
          <w:tcPr>
            <w:tcW w:w="579" w:type="dxa"/>
            <w:vMerge w:val="restart"/>
          </w:tcPr>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 xml:space="preserve">№ </w:t>
            </w:r>
            <w:proofErr w:type="gramStart"/>
            <w:r w:rsidRPr="00BF04DC">
              <w:rPr>
                <w:rFonts w:ascii="Times New Roman" w:hAnsi="Times New Roman" w:cs="Times New Roman"/>
                <w:sz w:val="24"/>
                <w:szCs w:val="24"/>
              </w:rPr>
              <w:t>п</w:t>
            </w:r>
            <w:proofErr w:type="gramEnd"/>
            <w:r w:rsidRPr="00BF04DC">
              <w:rPr>
                <w:rFonts w:ascii="Times New Roman" w:hAnsi="Times New Roman" w:cs="Times New Roman"/>
                <w:sz w:val="24"/>
                <w:szCs w:val="24"/>
              </w:rPr>
              <w:t>/п</w:t>
            </w:r>
          </w:p>
        </w:tc>
        <w:tc>
          <w:tcPr>
            <w:tcW w:w="2173" w:type="dxa"/>
            <w:vMerge w:val="restart"/>
          </w:tcPr>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Адрес МКД,</w:t>
            </w:r>
          </w:p>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наименование мероприятия</w:t>
            </w:r>
          </w:p>
        </w:tc>
        <w:tc>
          <w:tcPr>
            <w:tcW w:w="869" w:type="dxa"/>
            <w:vMerge w:val="restart"/>
          </w:tcPr>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 xml:space="preserve">Срок </w:t>
            </w:r>
          </w:p>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исполнения</w:t>
            </w:r>
          </w:p>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год</w:t>
            </w:r>
          </w:p>
        </w:tc>
        <w:tc>
          <w:tcPr>
            <w:tcW w:w="1159" w:type="dxa"/>
            <w:vMerge w:val="restart"/>
          </w:tcPr>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Объем</w:t>
            </w:r>
          </w:p>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финансирования</w:t>
            </w:r>
          </w:p>
          <w:p w:rsidR="00DE778D" w:rsidRPr="00BF04DC" w:rsidRDefault="00DE778D" w:rsidP="00DE778D">
            <w:pPr>
              <w:spacing w:after="0" w:line="240" w:lineRule="auto"/>
              <w:jc w:val="both"/>
              <w:rPr>
                <w:rFonts w:ascii="Times New Roman" w:hAnsi="Times New Roman" w:cs="Times New Roman"/>
                <w:sz w:val="24"/>
                <w:szCs w:val="24"/>
              </w:rPr>
            </w:pPr>
            <w:proofErr w:type="spellStart"/>
            <w:r w:rsidRPr="00BF04DC">
              <w:rPr>
                <w:rFonts w:ascii="Times New Roman" w:hAnsi="Times New Roman" w:cs="Times New Roman"/>
                <w:sz w:val="24"/>
                <w:szCs w:val="24"/>
              </w:rPr>
              <w:t>тыс</w:t>
            </w:r>
            <w:proofErr w:type="gramStart"/>
            <w:r w:rsidRPr="00BF04DC">
              <w:rPr>
                <w:rFonts w:ascii="Times New Roman" w:hAnsi="Times New Roman" w:cs="Times New Roman"/>
                <w:sz w:val="24"/>
                <w:szCs w:val="24"/>
              </w:rPr>
              <w:t>.р</w:t>
            </w:r>
            <w:proofErr w:type="gramEnd"/>
            <w:r w:rsidRPr="00BF04DC">
              <w:rPr>
                <w:rFonts w:ascii="Times New Roman" w:hAnsi="Times New Roman" w:cs="Times New Roman"/>
                <w:sz w:val="24"/>
                <w:szCs w:val="24"/>
              </w:rPr>
              <w:t>уб</w:t>
            </w:r>
            <w:proofErr w:type="spellEnd"/>
          </w:p>
        </w:tc>
        <w:tc>
          <w:tcPr>
            <w:tcW w:w="3915" w:type="dxa"/>
            <w:gridSpan w:val="3"/>
          </w:tcPr>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 xml:space="preserve">Источник финансирования, </w:t>
            </w:r>
            <w:proofErr w:type="spellStart"/>
            <w:r w:rsidRPr="00BF04DC">
              <w:rPr>
                <w:rFonts w:ascii="Times New Roman" w:hAnsi="Times New Roman" w:cs="Times New Roman"/>
                <w:sz w:val="24"/>
                <w:szCs w:val="24"/>
              </w:rPr>
              <w:t>тыс</w:t>
            </w:r>
            <w:proofErr w:type="gramStart"/>
            <w:r w:rsidRPr="00BF04DC">
              <w:rPr>
                <w:rFonts w:ascii="Times New Roman" w:hAnsi="Times New Roman" w:cs="Times New Roman"/>
                <w:sz w:val="24"/>
                <w:szCs w:val="24"/>
              </w:rPr>
              <w:t>.р</w:t>
            </w:r>
            <w:proofErr w:type="gramEnd"/>
            <w:r w:rsidRPr="00BF04DC">
              <w:rPr>
                <w:rFonts w:ascii="Times New Roman" w:hAnsi="Times New Roman" w:cs="Times New Roman"/>
                <w:sz w:val="24"/>
                <w:szCs w:val="24"/>
              </w:rPr>
              <w:t>уб</w:t>
            </w:r>
            <w:proofErr w:type="spellEnd"/>
          </w:p>
        </w:tc>
        <w:tc>
          <w:tcPr>
            <w:tcW w:w="1159" w:type="dxa"/>
          </w:tcPr>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Исполнитель</w:t>
            </w:r>
          </w:p>
        </w:tc>
      </w:tr>
      <w:tr w:rsidR="00DE778D" w:rsidRPr="00BF04DC" w:rsidTr="00BF04DC">
        <w:trPr>
          <w:trHeight w:val="475"/>
        </w:trPr>
        <w:tc>
          <w:tcPr>
            <w:tcW w:w="579" w:type="dxa"/>
            <w:vMerge/>
          </w:tcPr>
          <w:p w:rsidR="00DE778D" w:rsidRPr="00BF04DC" w:rsidRDefault="00DE778D" w:rsidP="00DE778D">
            <w:pPr>
              <w:spacing w:after="0" w:line="240" w:lineRule="auto"/>
              <w:jc w:val="both"/>
              <w:rPr>
                <w:rFonts w:ascii="Times New Roman" w:hAnsi="Times New Roman" w:cs="Times New Roman"/>
                <w:sz w:val="24"/>
                <w:szCs w:val="24"/>
              </w:rPr>
            </w:pPr>
          </w:p>
        </w:tc>
        <w:tc>
          <w:tcPr>
            <w:tcW w:w="2173" w:type="dxa"/>
            <w:vMerge/>
          </w:tcPr>
          <w:p w:rsidR="00DE778D" w:rsidRPr="00BF04DC" w:rsidRDefault="00DE778D" w:rsidP="00DE778D">
            <w:pPr>
              <w:spacing w:after="0" w:line="240" w:lineRule="auto"/>
              <w:jc w:val="both"/>
              <w:rPr>
                <w:rFonts w:ascii="Times New Roman" w:hAnsi="Times New Roman" w:cs="Times New Roman"/>
                <w:sz w:val="24"/>
                <w:szCs w:val="24"/>
              </w:rPr>
            </w:pPr>
          </w:p>
        </w:tc>
        <w:tc>
          <w:tcPr>
            <w:tcW w:w="869" w:type="dxa"/>
            <w:vMerge/>
          </w:tcPr>
          <w:p w:rsidR="00DE778D" w:rsidRPr="00BF04DC" w:rsidRDefault="00DE778D" w:rsidP="00DE778D">
            <w:pPr>
              <w:spacing w:after="0" w:line="240" w:lineRule="auto"/>
              <w:jc w:val="both"/>
              <w:rPr>
                <w:rFonts w:ascii="Times New Roman" w:hAnsi="Times New Roman" w:cs="Times New Roman"/>
                <w:sz w:val="24"/>
                <w:szCs w:val="24"/>
              </w:rPr>
            </w:pPr>
          </w:p>
        </w:tc>
        <w:tc>
          <w:tcPr>
            <w:tcW w:w="1159" w:type="dxa"/>
            <w:vMerge/>
          </w:tcPr>
          <w:p w:rsidR="00DE778D" w:rsidRPr="00BF04DC" w:rsidRDefault="00DE778D" w:rsidP="00DE778D">
            <w:pPr>
              <w:spacing w:after="0" w:line="240" w:lineRule="auto"/>
              <w:jc w:val="both"/>
              <w:rPr>
                <w:rFonts w:ascii="Times New Roman" w:hAnsi="Times New Roman" w:cs="Times New Roman"/>
                <w:sz w:val="24"/>
                <w:szCs w:val="24"/>
              </w:rPr>
            </w:pPr>
          </w:p>
        </w:tc>
        <w:tc>
          <w:tcPr>
            <w:tcW w:w="1595" w:type="dxa"/>
          </w:tcPr>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федеральный</w:t>
            </w:r>
          </w:p>
        </w:tc>
        <w:tc>
          <w:tcPr>
            <w:tcW w:w="1015" w:type="dxa"/>
          </w:tcPr>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краевой</w:t>
            </w:r>
          </w:p>
        </w:tc>
        <w:tc>
          <w:tcPr>
            <w:tcW w:w="1305" w:type="dxa"/>
          </w:tcPr>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местный</w:t>
            </w:r>
          </w:p>
        </w:tc>
        <w:tc>
          <w:tcPr>
            <w:tcW w:w="1159" w:type="dxa"/>
          </w:tcPr>
          <w:p w:rsidR="00DE778D" w:rsidRPr="00BF04DC" w:rsidRDefault="00DE778D" w:rsidP="00DE778D">
            <w:pPr>
              <w:spacing w:after="0" w:line="240" w:lineRule="auto"/>
              <w:jc w:val="both"/>
              <w:rPr>
                <w:rFonts w:ascii="Times New Roman" w:hAnsi="Times New Roman" w:cs="Times New Roman"/>
                <w:sz w:val="24"/>
                <w:szCs w:val="24"/>
              </w:rPr>
            </w:pPr>
          </w:p>
        </w:tc>
      </w:tr>
      <w:tr w:rsidR="00DE778D" w:rsidRPr="00BF04DC" w:rsidTr="00BF04DC">
        <w:trPr>
          <w:trHeight w:val="392"/>
        </w:trPr>
        <w:tc>
          <w:tcPr>
            <w:tcW w:w="579" w:type="dxa"/>
          </w:tcPr>
          <w:p w:rsidR="00DE778D" w:rsidRPr="00BF04DC" w:rsidRDefault="00DE778D" w:rsidP="00BF04DC">
            <w:pPr>
              <w:spacing w:after="0" w:line="240" w:lineRule="auto"/>
              <w:jc w:val="center"/>
              <w:rPr>
                <w:rFonts w:ascii="Times New Roman" w:hAnsi="Times New Roman" w:cs="Times New Roman"/>
                <w:sz w:val="24"/>
                <w:szCs w:val="24"/>
              </w:rPr>
            </w:pPr>
            <w:r w:rsidRPr="00BF04DC">
              <w:rPr>
                <w:rFonts w:ascii="Times New Roman" w:hAnsi="Times New Roman" w:cs="Times New Roman"/>
                <w:sz w:val="24"/>
                <w:szCs w:val="24"/>
              </w:rPr>
              <w:lastRenderedPageBreak/>
              <w:t>1</w:t>
            </w:r>
          </w:p>
        </w:tc>
        <w:tc>
          <w:tcPr>
            <w:tcW w:w="2173" w:type="dxa"/>
          </w:tcPr>
          <w:p w:rsidR="00DE778D" w:rsidRPr="00BF04DC" w:rsidRDefault="00DE778D" w:rsidP="00BF04DC">
            <w:pPr>
              <w:spacing w:after="0" w:line="240" w:lineRule="auto"/>
              <w:jc w:val="center"/>
              <w:rPr>
                <w:rFonts w:ascii="Times New Roman" w:hAnsi="Times New Roman" w:cs="Times New Roman"/>
                <w:sz w:val="24"/>
                <w:szCs w:val="24"/>
              </w:rPr>
            </w:pPr>
            <w:r w:rsidRPr="00BF04DC">
              <w:rPr>
                <w:rFonts w:ascii="Times New Roman" w:hAnsi="Times New Roman" w:cs="Times New Roman"/>
                <w:sz w:val="24"/>
                <w:szCs w:val="24"/>
              </w:rPr>
              <w:t>2</w:t>
            </w:r>
          </w:p>
        </w:tc>
        <w:tc>
          <w:tcPr>
            <w:tcW w:w="869" w:type="dxa"/>
          </w:tcPr>
          <w:p w:rsidR="00DE778D" w:rsidRPr="00BF04DC" w:rsidRDefault="00DE778D" w:rsidP="00BF04DC">
            <w:pPr>
              <w:spacing w:after="0" w:line="240" w:lineRule="auto"/>
              <w:jc w:val="center"/>
              <w:rPr>
                <w:rFonts w:ascii="Times New Roman" w:hAnsi="Times New Roman" w:cs="Times New Roman"/>
                <w:sz w:val="24"/>
                <w:szCs w:val="24"/>
              </w:rPr>
            </w:pPr>
            <w:r w:rsidRPr="00BF04DC">
              <w:rPr>
                <w:rFonts w:ascii="Times New Roman" w:hAnsi="Times New Roman" w:cs="Times New Roman"/>
                <w:sz w:val="24"/>
                <w:szCs w:val="24"/>
              </w:rPr>
              <w:t>3</w:t>
            </w:r>
          </w:p>
        </w:tc>
        <w:tc>
          <w:tcPr>
            <w:tcW w:w="1159" w:type="dxa"/>
          </w:tcPr>
          <w:p w:rsidR="00DE778D" w:rsidRPr="00BF04DC" w:rsidRDefault="00DE778D" w:rsidP="00BF04DC">
            <w:pPr>
              <w:spacing w:after="0" w:line="240" w:lineRule="auto"/>
              <w:jc w:val="center"/>
              <w:rPr>
                <w:rFonts w:ascii="Times New Roman" w:hAnsi="Times New Roman" w:cs="Times New Roman"/>
                <w:sz w:val="24"/>
                <w:szCs w:val="24"/>
              </w:rPr>
            </w:pPr>
            <w:r w:rsidRPr="00BF04DC">
              <w:rPr>
                <w:rFonts w:ascii="Times New Roman" w:hAnsi="Times New Roman" w:cs="Times New Roman"/>
                <w:sz w:val="24"/>
                <w:szCs w:val="24"/>
              </w:rPr>
              <w:t>4</w:t>
            </w:r>
          </w:p>
        </w:tc>
        <w:tc>
          <w:tcPr>
            <w:tcW w:w="1595" w:type="dxa"/>
          </w:tcPr>
          <w:p w:rsidR="00DE778D" w:rsidRPr="00BF04DC" w:rsidRDefault="00DE778D" w:rsidP="00BF04DC">
            <w:pPr>
              <w:spacing w:after="0" w:line="240" w:lineRule="auto"/>
              <w:jc w:val="center"/>
              <w:rPr>
                <w:rFonts w:ascii="Times New Roman" w:hAnsi="Times New Roman" w:cs="Times New Roman"/>
                <w:sz w:val="24"/>
                <w:szCs w:val="24"/>
              </w:rPr>
            </w:pPr>
            <w:r w:rsidRPr="00BF04DC">
              <w:rPr>
                <w:rFonts w:ascii="Times New Roman" w:hAnsi="Times New Roman" w:cs="Times New Roman"/>
                <w:sz w:val="24"/>
                <w:szCs w:val="24"/>
              </w:rPr>
              <w:t>5</w:t>
            </w:r>
          </w:p>
        </w:tc>
        <w:tc>
          <w:tcPr>
            <w:tcW w:w="1015" w:type="dxa"/>
          </w:tcPr>
          <w:p w:rsidR="00DE778D" w:rsidRPr="00BF04DC" w:rsidRDefault="00DE778D" w:rsidP="00BF04DC">
            <w:pPr>
              <w:spacing w:after="0" w:line="240" w:lineRule="auto"/>
              <w:jc w:val="center"/>
              <w:rPr>
                <w:rFonts w:ascii="Times New Roman" w:hAnsi="Times New Roman" w:cs="Times New Roman"/>
                <w:sz w:val="24"/>
                <w:szCs w:val="24"/>
              </w:rPr>
            </w:pPr>
            <w:r w:rsidRPr="00BF04DC">
              <w:rPr>
                <w:rFonts w:ascii="Times New Roman" w:hAnsi="Times New Roman" w:cs="Times New Roman"/>
                <w:sz w:val="24"/>
                <w:szCs w:val="24"/>
              </w:rPr>
              <w:t>6</w:t>
            </w:r>
          </w:p>
        </w:tc>
        <w:tc>
          <w:tcPr>
            <w:tcW w:w="1305" w:type="dxa"/>
          </w:tcPr>
          <w:p w:rsidR="00DE778D" w:rsidRPr="00BF04DC" w:rsidRDefault="00DE778D" w:rsidP="00BF04DC">
            <w:pPr>
              <w:spacing w:after="0" w:line="240" w:lineRule="auto"/>
              <w:jc w:val="center"/>
              <w:rPr>
                <w:rFonts w:ascii="Times New Roman" w:hAnsi="Times New Roman" w:cs="Times New Roman"/>
                <w:sz w:val="24"/>
                <w:szCs w:val="24"/>
              </w:rPr>
            </w:pPr>
            <w:r w:rsidRPr="00BF04DC">
              <w:rPr>
                <w:rFonts w:ascii="Times New Roman" w:hAnsi="Times New Roman" w:cs="Times New Roman"/>
                <w:sz w:val="24"/>
                <w:szCs w:val="24"/>
              </w:rPr>
              <w:t>7</w:t>
            </w:r>
          </w:p>
        </w:tc>
        <w:tc>
          <w:tcPr>
            <w:tcW w:w="1159" w:type="dxa"/>
          </w:tcPr>
          <w:p w:rsidR="00DE778D" w:rsidRPr="00BF04DC" w:rsidRDefault="00DE778D" w:rsidP="00BF04DC">
            <w:pPr>
              <w:spacing w:after="0" w:line="240" w:lineRule="auto"/>
              <w:jc w:val="center"/>
              <w:rPr>
                <w:rFonts w:ascii="Times New Roman" w:hAnsi="Times New Roman" w:cs="Times New Roman"/>
                <w:sz w:val="24"/>
                <w:szCs w:val="24"/>
              </w:rPr>
            </w:pPr>
            <w:r w:rsidRPr="00BF04DC">
              <w:rPr>
                <w:rFonts w:ascii="Times New Roman" w:hAnsi="Times New Roman" w:cs="Times New Roman"/>
                <w:sz w:val="24"/>
                <w:szCs w:val="24"/>
              </w:rPr>
              <w:t>8</w:t>
            </w:r>
          </w:p>
        </w:tc>
      </w:tr>
      <w:tr w:rsidR="00DE778D" w:rsidRPr="00BF04DC" w:rsidTr="00BF04DC">
        <w:trPr>
          <w:trHeight w:val="723"/>
        </w:trPr>
        <w:tc>
          <w:tcPr>
            <w:tcW w:w="579" w:type="dxa"/>
            <w:vMerge w:val="restart"/>
          </w:tcPr>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1</w:t>
            </w:r>
          </w:p>
          <w:p w:rsidR="00DE778D" w:rsidRPr="00BF04DC" w:rsidRDefault="00DE778D" w:rsidP="00DE778D">
            <w:pPr>
              <w:spacing w:after="0" w:line="240" w:lineRule="auto"/>
              <w:jc w:val="both"/>
              <w:rPr>
                <w:rFonts w:ascii="Times New Roman" w:hAnsi="Times New Roman" w:cs="Times New Roman"/>
                <w:sz w:val="24"/>
                <w:szCs w:val="24"/>
              </w:rPr>
            </w:pPr>
          </w:p>
          <w:p w:rsidR="00DE778D" w:rsidRPr="00BF04DC" w:rsidRDefault="00DE778D" w:rsidP="00DE778D">
            <w:pPr>
              <w:spacing w:after="0" w:line="240" w:lineRule="auto"/>
              <w:jc w:val="both"/>
              <w:rPr>
                <w:rFonts w:ascii="Times New Roman" w:hAnsi="Times New Roman" w:cs="Times New Roman"/>
                <w:sz w:val="24"/>
                <w:szCs w:val="24"/>
              </w:rPr>
            </w:pPr>
          </w:p>
          <w:p w:rsidR="00DE778D" w:rsidRPr="00BF04DC" w:rsidRDefault="00DE778D" w:rsidP="00DE778D">
            <w:pPr>
              <w:spacing w:after="0" w:line="240" w:lineRule="auto"/>
              <w:jc w:val="both"/>
              <w:rPr>
                <w:rFonts w:ascii="Times New Roman" w:hAnsi="Times New Roman" w:cs="Times New Roman"/>
                <w:sz w:val="24"/>
                <w:szCs w:val="24"/>
              </w:rPr>
            </w:pPr>
          </w:p>
          <w:p w:rsidR="00DE778D" w:rsidRPr="00BF04DC" w:rsidRDefault="00DE778D" w:rsidP="00DE778D">
            <w:pPr>
              <w:spacing w:after="0" w:line="240" w:lineRule="auto"/>
              <w:jc w:val="both"/>
              <w:rPr>
                <w:rFonts w:ascii="Times New Roman" w:hAnsi="Times New Roman" w:cs="Times New Roman"/>
                <w:sz w:val="24"/>
                <w:szCs w:val="24"/>
              </w:rPr>
            </w:pPr>
          </w:p>
        </w:tc>
        <w:tc>
          <w:tcPr>
            <w:tcW w:w="2173" w:type="dxa"/>
          </w:tcPr>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разработка дизайн проекта</w:t>
            </w:r>
          </w:p>
        </w:tc>
        <w:tc>
          <w:tcPr>
            <w:tcW w:w="869" w:type="dxa"/>
            <w:vMerge w:val="restart"/>
          </w:tcPr>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2018-2022</w:t>
            </w:r>
          </w:p>
          <w:p w:rsidR="00DE778D" w:rsidRPr="00BF04DC" w:rsidRDefault="00DE778D" w:rsidP="00DE778D">
            <w:pPr>
              <w:spacing w:after="0" w:line="240" w:lineRule="auto"/>
              <w:jc w:val="both"/>
              <w:rPr>
                <w:rFonts w:ascii="Times New Roman" w:hAnsi="Times New Roman" w:cs="Times New Roman"/>
                <w:sz w:val="24"/>
                <w:szCs w:val="24"/>
              </w:rPr>
            </w:pPr>
          </w:p>
        </w:tc>
        <w:tc>
          <w:tcPr>
            <w:tcW w:w="1159" w:type="dxa"/>
            <w:vAlign w:val="center"/>
          </w:tcPr>
          <w:p w:rsidR="00DE778D" w:rsidRPr="00BF04DC" w:rsidRDefault="00DE778D" w:rsidP="00DE778D">
            <w:pPr>
              <w:spacing w:after="0" w:line="240" w:lineRule="auto"/>
              <w:jc w:val="both"/>
              <w:rPr>
                <w:rFonts w:ascii="Times New Roman" w:hAnsi="Times New Roman" w:cs="Times New Roman"/>
                <w:sz w:val="24"/>
                <w:szCs w:val="24"/>
              </w:rPr>
            </w:pPr>
          </w:p>
        </w:tc>
        <w:tc>
          <w:tcPr>
            <w:tcW w:w="1595" w:type="dxa"/>
            <w:vAlign w:val="center"/>
          </w:tcPr>
          <w:p w:rsidR="00DE778D" w:rsidRPr="00BF04DC" w:rsidRDefault="00DE778D" w:rsidP="00DE778D">
            <w:pPr>
              <w:spacing w:after="0" w:line="240" w:lineRule="auto"/>
              <w:jc w:val="both"/>
              <w:rPr>
                <w:rFonts w:ascii="Times New Roman" w:hAnsi="Times New Roman" w:cs="Times New Roman"/>
                <w:sz w:val="24"/>
                <w:szCs w:val="24"/>
              </w:rPr>
            </w:pPr>
          </w:p>
        </w:tc>
        <w:tc>
          <w:tcPr>
            <w:tcW w:w="1015" w:type="dxa"/>
            <w:vAlign w:val="center"/>
          </w:tcPr>
          <w:p w:rsidR="00DE778D" w:rsidRPr="00BF04DC" w:rsidRDefault="00DE778D" w:rsidP="00DE778D">
            <w:pPr>
              <w:spacing w:after="0" w:line="240" w:lineRule="auto"/>
              <w:jc w:val="both"/>
              <w:rPr>
                <w:rFonts w:ascii="Times New Roman" w:hAnsi="Times New Roman" w:cs="Times New Roman"/>
                <w:sz w:val="24"/>
                <w:szCs w:val="24"/>
              </w:rPr>
            </w:pPr>
          </w:p>
        </w:tc>
        <w:tc>
          <w:tcPr>
            <w:tcW w:w="1305" w:type="dxa"/>
            <w:vAlign w:val="center"/>
          </w:tcPr>
          <w:p w:rsidR="00DE778D" w:rsidRPr="00BF04DC" w:rsidRDefault="00DE778D" w:rsidP="00DE778D">
            <w:pPr>
              <w:spacing w:after="0" w:line="240" w:lineRule="auto"/>
              <w:jc w:val="both"/>
              <w:rPr>
                <w:rFonts w:ascii="Times New Roman" w:hAnsi="Times New Roman" w:cs="Times New Roman"/>
                <w:sz w:val="24"/>
                <w:szCs w:val="24"/>
              </w:rPr>
            </w:pPr>
          </w:p>
        </w:tc>
        <w:tc>
          <w:tcPr>
            <w:tcW w:w="1159" w:type="dxa"/>
            <w:vMerge w:val="restart"/>
          </w:tcPr>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 xml:space="preserve">Администрация </w:t>
            </w:r>
            <w:r w:rsidR="00EB2975" w:rsidRPr="00BF04DC">
              <w:rPr>
                <w:rFonts w:ascii="Times New Roman" w:hAnsi="Times New Roman" w:cs="Times New Roman"/>
                <w:sz w:val="24"/>
                <w:szCs w:val="24"/>
              </w:rPr>
              <w:t>Переясловского</w:t>
            </w:r>
            <w:r w:rsidRPr="00BF04DC">
              <w:rPr>
                <w:rFonts w:ascii="Times New Roman" w:hAnsi="Times New Roman" w:cs="Times New Roman"/>
                <w:sz w:val="24"/>
                <w:szCs w:val="24"/>
              </w:rPr>
              <w:t xml:space="preserve"> сельского поселения Брюховецкого района</w:t>
            </w:r>
          </w:p>
        </w:tc>
      </w:tr>
      <w:tr w:rsidR="00DE778D" w:rsidRPr="00BF04DC" w:rsidTr="00BF04DC">
        <w:trPr>
          <w:trHeight w:val="390"/>
        </w:trPr>
        <w:tc>
          <w:tcPr>
            <w:tcW w:w="579" w:type="dxa"/>
            <w:vMerge/>
            <w:vAlign w:val="center"/>
          </w:tcPr>
          <w:p w:rsidR="00DE778D" w:rsidRPr="00BF04DC" w:rsidRDefault="00DE778D" w:rsidP="00DE778D">
            <w:pPr>
              <w:spacing w:after="0" w:line="240" w:lineRule="auto"/>
              <w:jc w:val="both"/>
              <w:rPr>
                <w:rFonts w:ascii="Times New Roman" w:hAnsi="Times New Roman" w:cs="Times New Roman"/>
                <w:sz w:val="24"/>
                <w:szCs w:val="24"/>
              </w:rPr>
            </w:pPr>
          </w:p>
        </w:tc>
        <w:tc>
          <w:tcPr>
            <w:tcW w:w="2173" w:type="dxa"/>
            <w:vAlign w:val="center"/>
          </w:tcPr>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составление сметной документации</w:t>
            </w:r>
          </w:p>
        </w:tc>
        <w:tc>
          <w:tcPr>
            <w:tcW w:w="869" w:type="dxa"/>
            <w:vMerge/>
          </w:tcPr>
          <w:p w:rsidR="00DE778D" w:rsidRPr="00BF04DC" w:rsidRDefault="00DE778D" w:rsidP="00DE778D">
            <w:pPr>
              <w:spacing w:after="0" w:line="240" w:lineRule="auto"/>
              <w:jc w:val="both"/>
              <w:rPr>
                <w:rFonts w:ascii="Times New Roman" w:hAnsi="Times New Roman" w:cs="Times New Roman"/>
                <w:sz w:val="24"/>
                <w:szCs w:val="24"/>
              </w:rPr>
            </w:pPr>
          </w:p>
        </w:tc>
        <w:tc>
          <w:tcPr>
            <w:tcW w:w="1159" w:type="dxa"/>
            <w:vAlign w:val="center"/>
          </w:tcPr>
          <w:p w:rsidR="00DE778D" w:rsidRPr="00BF04DC" w:rsidRDefault="00DE778D" w:rsidP="00DE778D">
            <w:pPr>
              <w:spacing w:after="0" w:line="240" w:lineRule="auto"/>
              <w:jc w:val="both"/>
              <w:rPr>
                <w:rFonts w:ascii="Times New Roman" w:hAnsi="Times New Roman" w:cs="Times New Roman"/>
                <w:sz w:val="24"/>
                <w:szCs w:val="24"/>
              </w:rPr>
            </w:pPr>
          </w:p>
        </w:tc>
        <w:tc>
          <w:tcPr>
            <w:tcW w:w="1595" w:type="dxa"/>
            <w:vAlign w:val="center"/>
          </w:tcPr>
          <w:p w:rsidR="00DE778D" w:rsidRPr="00BF04DC" w:rsidRDefault="00DE778D" w:rsidP="00DE778D">
            <w:pPr>
              <w:spacing w:after="0" w:line="240" w:lineRule="auto"/>
              <w:jc w:val="both"/>
              <w:rPr>
                <w:rFonts w:ascii="Times New Roman" w:hAnsi="Times New Roman" w:cs="Times New Roman"/>
                <w:sz w:val="24"/>
                <w:szCs w:val="24"/>
              </w:rPr>
            </w:pPr>
          </w:p>
        </w:tc>
        <w:tc>
          <w:tcPr>
            <w:tcW w:w="1015" w:type="dxa"/>
            <w:vAlign w:val="center"/>
          </w:tcPr>
          <w:p w:rsidR="00DE778D" w:rsidRPr="00BF04DC" w:rsidRDefault="00DE778D" w:rsidP="00DE778D">
            <w:pPr>
              <w:spacing w:after="0" w:line="240" w:lineRule="auto"/>
              <w:jc w:val="both"/>
              <w:rPr>
                <w:rFonts w:ascii="Times New Roman" w:hAnsi="Times New Roman" w:cs="Times New Roman"/>
                <w:sz w:val="24"/>
                <w:szCs w:val="24"/>
              </w:rPr>
            </w:pPr>
          </w:p>
        </w:tc>
        <w:tc>
          <w:tcPr>
            <w:tcW w:w="1305" w:type="dxa"/>
            <w:vAlign w:val="center"/>
          </w:tcPr>
          <w:p w:rsidR="00DE778D" w:rsidRPr="00BF04DC" w:rsidRDefault="00DE778D" w:rsidP="00DE778D">
            <w:pPr>
              <w:spacing w:after="0" w:line="240" w:lineRule="auto"/>
              <w:jc w:val="both"/>
              <w:rPr>
                <w:rFonts w:ascii="Times New Roman" w:hAnsi="Times New Roman" w:cs="Times New Roman"/>
                <w:sz w:val="24"/>
                <w:szCs w:val="24"/>
              </w:rPr>
            </w:pPr>
          </w:p>
        </w:tc>
        <w:tc>
          <w:tcPr>
            <w:tcW w:w="1159" w:type="dxa"/>
            <w:vMerge/>
          </w:tcPr>
          <w:p w:rsidR="00DE778D" w:rsidRPr="00BF04DC" w:rsidRDefault="00DE778D" w:rsidP="00DE778D">
            <w:pPr>
              <w:spacing w:after="0" w:line="240" w:lineRule="auto"/>
              <w:jc w:val="both"/>
              <w:rPr>
                <w:rFonts w:ascii="Times New Roman" w:hAnsi="Times New Roman" w:cs="Times New Roman"/>
                <w:sz w:val="24"/>
                <w:szCs w:val="24"/>
              </w:rPr>
            </w:pPr>
          </w:p>
        </w:tc>
      </w:tr>
      <w:tr w:rsidR="00DE778D" w:rsidRPr="00BF04DC" w:rsidTr="00BF04DC">
        <w:trPr>
          <w:trHeight w:val="555"/>
        </w:trPr>
        <w:tc>
          <w:tcPr>
            <w:tcW w:w="579" w:type="dxa"/>
            <w:vMerge/>
            <w:vAlign w:val="center"/>
          </w:tcPr>
          <w:p w:rsidR="00DE778D" w:rsidRPr="00BF04DC" w:rsidRDefault="00DE778D" w:rsidP="00DE778D">
            <w:pPr>
              <w:spacing w:after="0" w:line="240" w:lineRule="auto"/>
              <w:jc w:val="both"/>
              <w:rPr>
                <w:rFonts w:ascii="Times New Roman" w:hAnsi="Times New Roman" w:cs="Times New Roman"/>
                <w:sz w:val="24"/>
                <w:szCs w:val="24"/>
              </w:rPr>
            </w:pPr>
          </w:p>
        </w:tc>
        <w:tc>
          <w:tcPr>
            <w:tcW w:w="2173" w:type="dxa"/>
            <w:vAlign w:val="center"/>
          </w:tcPr>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проведение ценовой экспертизы</w:t>
            </w:r>
          </w:p>
        </w:tc>
        <w:tc>
          <w:tcPr>
            <w:tcW w:w="869" w:type="dxa"/>
            <w:vMerge/>
          </w:tcPr>
          <w:p w:rsidR="00DE778D" w:rsidRPr="00BF04DC" w:rsidRDefault="00DE778D" w:rsidP="00DE778D">
            <w:pPr>
              <w:spacing w:after="0" w:line="240" w:lineRule="auto"/>
              <w:jc w:val="both"/>
              <w:rPr>
                <w:rFonts w:ascii="Times New Roman" w:hAnsi="Times New Roman" w:cs="Times New Roman"/>
                <w:sz w:val="24"/>
                <w:szCs w:val="24"/>
              </w:rPr>
            </w:pPr>
          </w:p>
        </w:tc>
        <w:tc>
          <w:tcPr>
            <w:tcW w:w="1159" w:type="dxa"/>
            <w:vAlign w:val="center"/>
          </w:tcPr>
          <w:p w:rsidR="00DE778D" w:rsidRPr="00BF04DC" w:rsidRDefault="00DE778D" w:rsidP="00DE778D">
            <w:pPr>
              <w:spacing w:after="0" w:line="240" w:lineRule="auto"/>
              <w:jc w:val="both"/>
              <w:rPr>
                <w:rFonts w:ascii="Times New Roman" w:hAnsi="Times New Roman" w:cs="Times New Roman"/>
                <w:sz w:val="24"/>
                <w:szCs w:val="24"/>
              </w:rPr>
            </w:pPr>
          </w:p>
        </w:tc>
        <w:tc>
          <w:tcPr>
            <w:tcW w:w="1595" w:type="dxa"/>
            <w:vAlign w:val="center"/>
          </w:tcPr>
          <w:p w:rsidR="00DE778D" w:rsidRPr="00BF04DC" w:rsidRDefault="00DE778D" w:rsidP="00DE778D">
            <w:pPr>
              <w:spacing w:after="0" w:line="240" w:lineRule="auto"/>
              <w:jc w:val="both"/>
              <w:rPr>
                <w:rFonts w:ascii="Times New Roman" w:hAnsi="Times New Roman" w:cs="Times New Roman"/>
                <w:sz w:val="24"/>
                <w:szCs w:val="24"/>
              </w:rPr>
            </w:pPr>
          </w:p>
        </w:tc>
        <w:tc>
          <w:tcPr>
            <w:tcW w:w="1015" w:type="dxa"/>
            <w:vAlign w:val="center"/>
          </w:tcPr>
          <w:p w:rsidR="00DE778D" w:rsidRPr="00BF04DC" w:rsidRDefault="00DE778D" w:rsidP="00DE778D">
            <w:pPr>
              <w:spacing w:after="0" w:line="240" w:lineRule="auto"/>
              <w:jc w:val="both"/>
              <w:rPr>
                <w:rFonts w:ascii="Times New Roman" w:hAnsi="Times New Roman" w:cs="Times New Roman"/>
                <w:sz w:val="24"/>
                <w:szCs w:val="24"/>
              </w:rPr>
            </w:pPr>
          </w:p>
        </w:tc>
        <w:tc>
          <w:tcPr>
            <w:tcW w:w="1305" w:type="dxa"/>
            <w:vAlign w:val="center"/>
          </w:tcPr>
          <w:p w:rsidR="00DE778D" w:rsidRPr="00BF04DC" w:rsidRDefault="00DE778D" w:rsidP="00DE778D">
            <w:pPr>
              <w:spacing w:after="0" w:line="240" w:lineRule="auto"/>
              <w:jc w:val="both"/>
              <w:rPr>
                <w:rFonts w:ascii="Times New Roman" w:hAnsi="Times New Roman" w:cs="Times New Roman"/>
                <w:sz w:val="24"/>
                <w:szCs w:val="24"/>
              </w:rPr>
            </w:pPr>
          </w:p>
        </w:tc>
        <w:tc>
          <w:tcPr>
            <w:tcW w:w="1159" w:type="dxa"/>
            <w:vMerge/>
          </w:tcPr>
          <w:p w:rsidR="00DE778D" w:rsidRPr="00BF04DC" w:rsidRDefault="00DE778D" w:rsidP="00DE778D">
            <w:pPr>
              <w:spacing w:after="0" w:line="240" w:lineRule="auto"/>
              <w:jc w:val="both"/>
              <w:rPr>
                <w:rFonts w:ascii="Times New Roman" w:hAnsi="Times New Roman" w:cs="Times New Roman"/>
                <w:sz w:val="24"/>
                <w:szCs w:val="24"/>
              </w:rPr>
            </w:pPr>
          </w:p>
        </w:tc>
      </w:tr>
      <w:tr w:rsidR="00DE778D" w:rsidRPr="00BF04DC" w:rsidTr="00BF04DC">
        <w:trPr>
          <w:trHeight w:val="309"/>
        </w:trPr>
        <w:tc>
          <w:tcPr>
            <w:tcW w:w="579" w:type="dxa"/>
            <w:vMerge/>
            <w:vAlign w:val="center"/>
          </w:tcPr>
          <w:p w:rsidR="00DE778D" w:rsidRPr="00BF04DC" w:rsidRDefault="00DE778D" w:rsidP="00DE778D">
            <w:pPr>
              <w:spacing w:after="0" w:line="240" w:lineRule="auto"/>
              <w:jc w:val="both"/>
              <w:rPr>
                <w:rFonts w:ascii="Times New Roman" w:hAnsi="Times New Roman" w:cs="Times New Roman"/>
                <w:sz w:val="24"/>
                <w:szCs w:val="24"/>
              </w:rPr>
            </w:pPr>
          </w:p>
        </w:tc>
        <w:tc>
          <w:tcPr>
            <w:tcW w:w="2173" w:type="dxa"/>
            <w:vAlign w:val="center"/>
          </w:tcPr>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строительный контроль</w:t>
            </w:r>
          </w:p>
        </w:tc>
        <w:tc>
          <w:tcPr>
            <w:tcW w:w="869" w:type="dxa"/>
            <w:vMerge/>
          </w:tcPr>
          <w:p w:rsidR="00DE778D" w:rsidRPr="00BF04DC" w:rsidRDefault="00DE778D" w:rsidP="00DE778D">
            <w:pPr>
              <w:spacing w:after="0" w:line="240" w:lineRule="auto"/>
              <w:jc w:val="both"/>
              <w:rPr>
                <w:rFonts w:ascii="Times New Roman" w:hAnsi="Times New Roman" w:cs="Times New Roman"/>
                <w:sz w:val="24"/>
                <w:szCs w:val="24"/>
              </w:rPr>
            </w:pPr>
          </w:p>
        </w:tc>
        <w:tc>
          <w:tcPr>
            <w:tcW w:w="1159" w:type="dxa"/>
            <w:vAlign w:val="center"/>
          </w:tcPr>
          <w:p w:rsidR="00DE778D" w:rsidRPr="00BF04DC" w:rsidRDefault="00DE778D" w:rsidP="00DE778D">
            <w:pPr>
              <w:spacing w:after="0" w:line="240" w:lineRule="auto"/>
              <w:jc w:val="both"/>
              <w:rPr>
                <w:rFonts w:ascii="Times New Roman" w:hAnsi="Times New Roman" w:cs="Times New Roman"/>
                <w:sz w:val="24"/>
                <w:szCs w:val="24"/>
              </w:rPr>
            </w:pPr>
          </w:p>
        </w:tc>
        <w:tc>
          <w:tcPr>
            <w:tcW w:w="1595" w:type="dxa"/>
            <w:vAlign w:val="center"/>
          </w:tcPr>
          <w:p w:rsidR="00DE778D" w:rsidRPr="00BF04DC" w:rsidRDefault="00DE778D" w:rsidP="00DE778D">
            <w:pPr>
              <w:spacing w:after="0" w:line="240" w:lineRule="auto"/>
              <w:jc w:val="both"/>
              <w:rPr>
                <w:rFonts w:ascii="Times New Roman" w:hAnsi="Times New Roman" w:cs="Times New Roman"/>
                <w:sz w:val="24"/>
                <w:szCs w:val="24"/>
              </w:rPr>
            </w:pPr>
          </w:p>
        </w:tc>
        <w:tc>
          <w:tcPr>
            <w:tcW w:w="1015" w:type="dxa"/>
            <w:vAlign w:val="center"/>
          </w:tcPr>
          <w:p w:rsidR="00DE778D" w:rsidRPr="00BF04DC" w:rsidRDefault="00DE778D" w:rsidP="00DE778D">
            <w:pPr>
              <w:spacing w:after="0" w:line="240" w:lineRule="auto"/>
              <w:jc w:val="both"/>
              <w:rPr>
                <w:rFonts w:ascii="Times New Roman" w:hAnsi="Times New Roman" w:cs="Times New Roman"/>
                <w:sz w:val="24"/>
                <w:szCs w:val="24"/>
              </w:rPr>
            </w:pPr>
          </w:p>
        </w:tc>
        <w:tc>
          <w:tcPr>
            <w:tcW w:w="1305" w:type="dxa"/>
            <w:vAlign w:val="center"/>
          </w:tcPr>
          <w:p w:rsidR="00DE778D" w:rsidRPr="00BF04DC" w:rsidRDefault="00DE778D" w:rsidP="00DE778D">
            <w:pPr>
              <w:spacing w:after="0" w:line="240" w:lineRule="auto"/>
              <w:jc w:val="both"/>
              <w:rPr>
                <w:rFonts w:ascii="Times New Roman" w:hAnsi="Times New Roman" w:cs="Times New Roman"/>
                <w:sz w:val="24"/>
                <w:szCs w:val="24"/>
              </w:rPr>
            </w:pPr>
          </w:p>
        </w:tc>
        <w:tc>
          <w:tcPr>
            <w:tcW w:w="1159" w:type="dxa"/>
            <w:vMerge/>
          </w:tcPr>
          <w:p w:rsidR="00DE778D" w:rsidRPr="00BF04DC" w:rsidRDefault="00DE778D" w:rsidP="00DE778D">
            <w:pPr>
              <w:spacing w:after="0" w:line="240" w:lineRule="auto"/>
              <w:jc w:val="both"/>
              <w:rPr>
                <w:rFonts w:ascii="Times New Roman" w:hAnsi="Times New Roman" w:cs="Times New Roman"/>
                <w:sz w:val="24"/>
                <w:szCs w:val="24"/>
              </w:rPr>
            </w:pPr>
          </w:p>
        </w:tc>
      </w:tr>
      <w:tr w:rsidR="00DE778D" w:rsidRPr="00BF04DC" w:rsidTr="00BF04DC">
        <w:trPr>
          <w:trHeight w:val="227"/>
        </w:trPr>
        <w:tc>
          <w:tcPr>
            <w:tcW w:w="579" w:type="dxa"/>
            <w:vMerge/>
            <w:vAlign w:val="center"/>
          </w:tcPr>
          <w:p w:rsidR="00DE778D" w:rsidRPr="00BF04DC" w:rsidRDefault="00DE778D" w:rsidP="00DE778D">
            <w:pPr>
              <w:spacing w:after="0" w:line="240" w:lineRule="auto"/>
              <w:jc w:val="both"/>
              <w:rPr>
                <w:rFonts w:ascii="Times New Roman" w:hAnsi="Times New Roman" w:cs="Times New Roman"/>
                <w:sz w:val="24"/>
                <w:szCs w:val="24"/>
              </w:rPr>
            </w:pPr>
          </w:p>
        </w:tc>
        <w:tc>
          <w:tcPr>
            <w:tcW w:w="2173" w:type="dxa"/>
          </w:tcPr>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благоустройство дворовой территории многоквартирного дома</w:t>
            </w:r>
          </w:p>
        </w:tc>
        <w:tc>
          <w:tcPr>
            <w:tcW w:w="869" w:type="dxa"/>
            <w:vMerge/>
          </w:tcPr>
          <w:p w:rsidR="00DE778D" w:rsidRPr="00BF04DC" w:rsidRDefault="00DE778D" w:rsidP="00DE778D">
            <w:pPr>
              <w:spacing w:after="0" w:line="240" w:lineRule="auto"/>
              <w:jc w:val="both"/>
              <w:rPr>
                <w:rFonts w:ascii="Times New Roman" w:hAnsi="Times New Roman" w:cs="Times New Roman"/>
                <w:sz w:val="24"/>
                <w:szCs w:val="24"/>
              </w:rPr>
            </w:pPr>
          </w:p>
        </w:tc>
        <w:tc>
          <w:tcPr>
            <w:tcW w:w="1159" w:type="dxa"/>
          </w:tcPr>
          <w:p w:rsidR="00DE778D" w:rsidRPr="00BF04DC" w:rsidRDefault="00DE778D" w:rsidP="00DE778D">
            <w:pPr>
              <w:spacing w:after="0" w:line="240" w:lineRule="auto"/>
              <w:jc w:val="both"/>
              <w:rPr>
                <w:rFonts w:ascii="Times New Roman" w:hAnsi="Times New Roman" w:cs="Times New Roman"/>
                <w:sz w:val="24"/>
                <w:szCs w:val="24"/>
              </w:rPr>
            </w:pPr>
          </w:p>
        </w:tc>
        <w:tc>
          <w:tcPr>
            <w:tcW w:w="1595" w:type="dxa"/>
            <w:vAlign w:val="center"/>
          </w:tcPr>
          <w:p w:rsidR="00DE778D" w:rsidRPr="00BF04DC" w:rsidRDefault="00DE778D" w:rsidP="00DE778D">
            <w:pPr>
              <w:spacing w:after="0" w:line="240" w:lineRule="auto"/>
              <w:jc w:val="both"/>
              <w:rPr>
                <w:rFonts w:ascii="Times New Roman" w:hAnsi="Times New Roman" w:cs="Times New Roman"/>
                <w:sz w:val="24"/>
                <w:szCs w:val="24"/>
              </w:rPr>
            </w:pPr>
          </w:p>
        </w:tc>
        <w:tc>
          <w:tcPr>
            <w:tcW w:w="1015" w:type="dxa"/>
            <w:vAlign w:val="center"/>
          </w:tcPr>
          <w:p w:rsidR="00DE778D" w:rsidRPr="00BF04DC" w:rsidRDefault="00DE778D" w:rsidP="00DE778D">
            <w:pPr>
              <w:spacing w:after="0" w:line="240" w:lineRule="auto"/>
              <w:jc w:val="both"/>
              <w:rPr>
                <w:rFonts w:ascii="Times New Roman" w:hAnsi="Times New Roman" w:cs="Times New Roman"/>
                <w:sz w:val="24"/>
                <w:szCs w:val="24"/>
              </w:rPr>
            </w:pPr>
          </w:p>
        </w:tc>
        <w:tc>
          <w:tcPr>
            <w:tcW w:w="1305" w:type="dxa"/>
            <w:vAlign w:val="center"/>
          </w:tcPr>
          <w:p w:rsidR="00DE778D" w:rsidRPr="00BF04DC" w:rsidRDefault="00DE778D" w:rsidP="00DE778D">
            <w:pPr>
              <w:spacing w:after="0" w:line="240" w:lineRule="auto"/>
              <w:jc w:val="both"/>
              <w:rPr>
                <w:rFonts w:ascii="Times New Roman" w:hAnsi="Times New Roman" w:cs="Times New Roman"/>
                <w:sz w:val="24"/>
                <w:szCs w:val="24"/>
              </w:rPr>
            </w:pPr>
          </w:p>
        </w:tc>
        <w:tc>
          <w:tcPr>
            <w:tcW w:w="1159" w:type="dxa"/>
            <w:vMerge/>
          </w:tcPr>
          <w:p w:rsidR="00DE778D" w:rsidRPr="00BF04DC" w:rsidRDefault="00DE778D" w:rsidP="00DE778D">
            <w:pPr>
              <w:spacing w:after="0" w:line="240" w:lineRule="auto"/>
              <w:jc w:val="both"/>
              <w:rPr>
                <w:rFonts w:ascii="Times New Roman" w:hAnsi="Times New Roman" w:cs="Times New Roman"/>
                <w:sz w:val="24"/>
                <w:szCs w:val="24"/>
              </w:rPr>
            </w:pPr>
          </w:p>
        </w:tc>
      </w:tr>
    </w:tbl>
    <w:p w:rsidR="00DE778D" w:rsidRPr="00DE778D" w:rsidRDefault="00DE778D" w:rsidP="00DE778D">
      <w:pPr>
        <w:spacing w:after="0" w:line="240" w:lineRule="auto"/>
        <w:jc w:val="both"/>
        <w:rPr>
          <w:rFonts w:ascii="Times New Roman" w:hAnsi="Times New Roman" w:cs="Times New Roman"/>
          <w:sz w:val="28"/>
          <w:szCs w:val="28"/>
        </w:rPr>
      </w:pP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Исполнители по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DE778D" w:rsidRPr="00DE778D" w:rsidRDefault="00DE778D" w:rsidP="00DE778D">
      <w:pPr>
        <w:spacing w:after="0" w:line="240" w:lineRule="auto"/>
        <w:jc w:val="both"/>
        <w:rPr>
          <w:rFonts w:ascii="Times New Roman" w:hAnsi="Times New Roman" w:cs="Times New Roman"/>
          <w:sz w:val="28"/>
          <w:szCs w:val="28"/>
        </w:rPr>
      </w:pPr>
    </w:p>
    <w:p w:rsidR="00DE778D" w:rsidRPr="00DE778D" w:rsidRDefault="00DE778D" w:rsidP="00BF04DC">
      <w:pPr>
        <w:spacing w:after="0" w:line="240" w:lineRule="auto"/>
        <w:jc w:val="center"/>
        <w:rPr>
          <w:rFonts w:ascii="Times New Roman" w:hAnsi="Times New Roman" w:cs="Times New Roman"/>
          <w:sz w:val="28"/>
          <w:szCs w:val="28"/>
        </w:rPr>
      </w:pPr>
      <w:r w:rsidRPr="00DE778D">
        <w:rPr>
          <w:rFonts w:ascii="Times New Roman" w:hAnsi="Times New Roman" w:cs="Times New Roman"/>
          <w:sz w:val="28"/>
          <w:szCs w:val="28"/>
        </w:rPr>
        <w:t>8.Обоснование ресурсного обеспечения программы</w:t>
      </w:r>
    </w:p>
    <w:p w:rsidR="00DE778D" w:rsidRPr="00DE778D" w:rsidRDefault="00DE778D" w:rsidP="00DE778D">
      <w:pPr>
        <w:spacing w:after="0" w:line="240" w:lineRule="auto"/>
        <w:jc w:val="both"/>
        <w:rPr>
          <w:rFonts w:ascii="Times New Roman" w:hAnsi="Times New Roman" w:cs="Times New Roman"/>
          <w:sz w:val="28"/>
          <w:szCs w:val="28"/>
        </w:rPr>
      </w:pP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Общий объем финансирования программы составляет ____ тыс. рублей, в том числе:</w:t>
      </w:r>
    </w:p>
    <w:p w:rsidR="00DE778D" w:rsidRPr="00DE778D" w:rsidRDefault="00DE778D" w:rsidP="00DE778D">
      <w:pPr>
        <w:spacing w:after="0" w:line="240" w:lineRule="auto"/>
        <w:jc w:val="both"/>
        <w:rPr>
          <w:rFonts w:ascii="Times New Roman" w:hAnsi="Times New Roman" w:cs="Times New Roman"/>
          <w:sz w:val="28"/>
          <w:szCs w:val="28"/>
        </w:rPr>
      </w:pPr>
    </w:p>
    <w:p w:rsidR="00DE778D" w:rsidRPr="00DE778D" w:rsidRDefault="00DE778D" w:rsidP="00BF04DC">
      <w:pPr>
        <w:spacing w:after="0" w:line="240" w:lineRule="auto"/>
        <w:jc w:val="right"/>
        <w:rPr>
          <w:rFonts w:ascii="Times New Roman" w:hAnsi="Times New Roman" w:cs="Times New Roman"/>
          <w:sz w:val="28"/>
          <w:szCs w:val="28"/>
        </w:rPr>
      </w:pPr>
      <w:r w:rsidRPr="00DE778D">
        <w:rPr>
          <w:rFonts w:ascii="Times New Roman" w:hAnsi="Times New Roman" w:cs="Times New Roman"/>
          <w:sz w:val="28"/>
          <w:szCs w:val="28"/>
        </w:rPr>
        <w:t>Таблица №5</w:t>
      </w:r>
    </w:p>
    <w:tbl>
      <w:tblPr>
        <w:tblW w:w="5000" w:type="pct"/>
        <w:tblLayout w:type="fixed"/>
        <w:tblCellMar>
          <w:top w:w="102" w:type="dxa"/>
          <w:left w:w="62" w:type="dxa"/>
          <w:bottom w:w="102" w:type="dxa"/>
          <w:right w:w="62" w:type="dxa"/>
        </w:tblCellMar>
        <w:tblLook w:val="0000"/>
      </w:tblPr>
      <w:tblGrid>
        <w:gridCol w:w="1777"/>
        <w:gridCol w:w="1032"/>
        <w:gridCol w:w="1780"/>
        <w:gridCol w:w="1578"/>
        <w:gridCol w:w="1721"/>
        <w:gridCol w:w="1874"/>
      </w:tblGrid>
      <w:tr w:rsidR="00DE778D" w:rsidRPr="00BF04DC" w:rsidTr="00BF04DC">
        <w:trPr>
          <w:trHeight w:val="105"/>
        </w:trPr>
        <w:tc>
          <w:tcPr>
            <w:tcW w:w="1757" w:type="dxa"/>
            <w:vMerge w:val="restart"/>
            <w:tcBorders>
              <w:top w:val="single" w:sz="4" w:space="0" w:color="000000"/>
              <w:left w:val="single" w:sz="4" w:space="0" w:color="000000"/>
              <w:bottom w:val="single" w:sz="4" w:space="0" w:color="000000"/>
            </w:tcBorders>
            <w:shd w:val="clear" w:color="auto" w:fill="auto"/>
            <w:vAlign w:val="center"/>
          </w:tcPr>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 xml:space="preserve">Годы реализации </w:t>
            </w:r>
          </w:p>
        </w:tc>
        <w:tc>
          <w:tcPr>
            <w:tcW w:w="7892" w:type="dxa"/>
            <w:gridSpan w:val="5"/>
            <w:tcBorders>
              <w:top w:val="single" w:sz="4" w:space="0" w:color="000000"/>
              <w:left w:val="single" w:sz="4" w:space="0" w:color="000000"/>
              <w:bottom w:val="single" w:sz="4" w:space="0" w:color="000000"/>
              <w:right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 xml:space="preserve">Объем финансирования, тыс. рублей </w:t>
            </w:r>
          </w:p>
        </w:tc>
      </w:tr>
      <w:tr w:rsidR="00DE778D" w:rsidRPr="00BF04DC" w:rsidTr="00BF04DC">
        <w:tc>
          <w:tcPr>
            <w:tcW w:w="1757" w:type="dxa"/>
            <w:vMerge/>
            <w:tcBorders>
              <w:top w:val="single" w:sz="4" w:space="0" w:color="000000"/>
              <w:left w:val="single" w:sz="4" w:space="0" w:color="000000"/>
              <w:bottom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всего</w:t>
            </w:r>
          </w:p>
        </w:tc>
        <w:tc>
          <w:tcPr>
            <w:tcW w:w="6872" w:type="dxa"/>
            <w:gridSpan w:val="4"/>
            <w:tcBorders>
              <w:top w:val="single" w:sz="4" w:space="0" w:color="000000"/>
              <w:left w:val="single" w:sz="4" w:space="0" w:color="000000"/>
              <w:bottom w:val="single" w:sz="4" w:space="0" w:color="000000"/>
              <w:right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 xml:space="preserve">в разрезе источников финансирования </w:t>
            </w:r>
          </w:p>
        </w:tc>
      </w:tr>
      <w:tr w:rsidR="00DE778D" w:rsidRPr="00BF04DC" w:rsidTr="00BF04DC">
        <w:tc>
          <w:tcPr>
            <w:tcW w:w="1757" w:type="dxa"/>
            <w:vMerge/>
            <w:tcBorders>
              <w:top w:val="single" w:sz="4" w:space="0" w:color="000000"/>
              <w:left w:val="single" w:sz="4" w:space="0" w:color="000000"/>
              <w:bottom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p>
        </w:tc>
        <w:tc>
          <w:tcPr>
            <w:tcW w:w="1020" w:type="dxa"/>
            <w:vMerge/>
            <w:tcBorders>
              <w:top w:val="single" w:sz="4" w:space="0" w:color="000000"/>
              <w:left w:val="single" w:sz="4" w:space="0" w:color="000000"/>
              <w:bottom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p>
        </w:tc>
        <w:tc>
          <w:tcPr>
            <w:tcW w:w="1759" w:type="dxa"/>
            <w:tcBorders>
              <w:top w:val="single" w:sz="4" w:space="0" w:color="000000"/>
              <w:left w:val="single" w:sz="4" w:space="0" w:color="000000"/>
              <w:bottom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 xml:space="preserve">федеральный бюджет </w:t>
            </w:r>
          </w:p>
        </w:tc>
        <w:tc>
          <w:tcPr>
            <w:tcW w:w="1560" w:type="dxa"/>
            <w:tcBorders>
              <w:top w:val="single" w:sz="4" w:space="0" w:color="000000"/>
              <w:left w:val="single" w:sz="4" w:space="0" w:color="000000"/>
              <w:bottom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 xml:space="preserve">краевой бюджет </w:t>
            </w:r>
          </w:p>
        </w:tc>
        <w:tc>
          <w:tcPr>
            <w:tcW w:w="1701" w:type="dxa"/>
            <w:tcBorders>
              <w:top w:val="single" w:sz="4" w:space="0" w:color="000000"/>
              <w:left w:val="single" w:sz="4" w:space="0" w:color="000000"/>
              <w:bottom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 xml:space="preserve">местный бюджет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 xml:space="preserve">внебюджетные источники </w:t>
            </w:r>
          </w:p>
        </w:tc>
      </w:tr>
      <w:tr w:rsidR="00DE778D" w:rsidRPr="00BF04DC" w:rsidTr="00BF04DC">
        <w:tc>
          <w:tcPr>
            <w:tcW w:w="1757" w:type="dxa"/>
            <w:tcBorders>
              <w:top w:val="single" w:sz="4" w:space="0" w:color="000000"/>
              <w:left w:val="single" w:sz="4" w:space="0" w:color="000000"/>
              <w:bottom w:val="single" w:sz="4" w:space="0" w:color="000000"/>
            </w:tcBorders>
            <w:shd w:val="clear" w:color="auto" w:fill="auto"/>
          </w:tcPr>
          <w:p w:rsidR="00DE778D" w:rsidRPr="00BF04DC" w:rsidRDefault="00DE778D" w:rsidP="00BF04DC">
            <w:pPr>
              <w:spacing w:after="0" w:line="240" w:lineRule="auto"/>
              <w:jc w:val="center"/>
              <w:rPr>
                <w:rFonts w:ascii="Times New Roman" w:hAnsi="Times New Roman" w:cs="Times New Roman"/>
                <w:sz w:val="24"/>
                <w:szCs w:val="24"/>
              </w:rPr>
            </w:pPr>
            <w:r w:rsidRPr="00BF04DC">
              <w:rPr>
                <w:rFonts w:ascii="Times New Roman" w:hAnsi="Times New Roman" w:cs="Times New Roman"/>
                <w:sz w:val="24"/>
                <w:szCs w:val="24"/>
              </w:rPr>
              <w:t>1</w:t>
            </w:r>
          </w:p>
        </w:tc>
        <w:tc>
          <w:tcPr>
            <w:tcW w:w="1020" w:type="dxa"/>
            <w:tcBorders>
              <w:top w:val="single" w:sz="4" w:space="0" w:color="000000"/>
              <w:left w:val="single" w:sz="4" w:space="0" w:color="000000"/>
              <w:bottom w:val="single" w:sz="4" w:space="0" w:color="000000"/>
            </w:tcBorders>
            <w:shd w:val="clear" w:color="auto" w:fill="auto"/>
          </w:tcPr>
          <w:p w:rsidR="00DE778D" w:rsidRPr="00BF04DC" w:rsidRDefault="00DE778D" w:rsidP="00BF04DC">
            <w:pPr>
              <w:spacing w:after="0" w:line="240" w:lineRule="auto"/>
              <w:jc w:val="center"/>
              <w:rPr>
                <w:rFonts w:ascii="Times New Roman" w:hAnsi="Times New Roman" w:cs="Times New Roman"/>
                <w:sz w:val="24"/>
                <w:szCs w:val="24"/>
              </w:rPr>
            </w:pPr>
            <w:r w:rsidRPr="00BF04DC">
              <w:rPr>
                <w:rFonts w:ascii="Times New Roman" w:hAnsi="Times New Roman" w:cs="Times New Roman"/>
                <w:sz w:val="24"/>
                <w:szCs w:val="24"/>
              </w:rPr>
              <w:t>2</w:t>
            </w:r>
          </w:p>
        </w:tc>
        <w:tc>
          <w:tcPr>
            <w:tcW w:w="1759" w:type="dxa"/>
            <w:tcBorders>
              <w:top w:val="single" w:sz="4" w:space="0" w:color="000000"/>
              <w:left w:val="single" w:sz="4" w:space="0" w:color="000000"/>
              <w:bottom w:val="single" w:sz="4" w:space="0" w:color="000000"/>
            </w:tcBorders>
            <w:shd w:val="clear" w:color="auto" w:fill="auto"/>
          </w:tcPr>
          <w:p w:rsidR="00DE778D" w:rsidRPr="00BF04DC" w:rsidRDefault="00DE778D" w:rsidP="00BF04DC">
            <w:pPr>
              <w:spacing w:after="0" w:line="240" w:lineRule="auto"/>
              <w:jc w:val="center"/>
              <w:rPr>
                <w:rFonts w:ascii="Times New Roman" w:hAnsi="Times New Roman" w:cs="Times New Roman"/>
                <w:sz w:val="24"/>
                <w:szCs w:val="24"/>
              </w:rPr>
            </w:pPr>
            <w:r w:rsidRPr="00BF04DC">
              <w:rPr>
                <w:rFonts w:ascii="Times New Roman" w:hAnsi="Times New Roman" w:cs="Times New Roman"/>
                <w:sz w:val="24"/>
                <w:szCs w:val="24"/>
              </w:rPr>
              <w:t>3</w:t>
            </w:r>
          </w:p>
        </w:tc>
        <w:tc>
          <w:tcPr>
            <w:tcW w:w="1560" w:type="dxa"/>
            <w:tcBorders>
              <w:top w:val="single" w:sz="4" w:space="0" w:color="000000"/>
              <w:left w:val="single" w:sz="4" w:space="0" w:color="000000"/>
              <w:bottom w:val="single" w:sz="4" w:space="0" w:color="000000"/>
            </w:tcBorders>
            <w:shd w:val="clear" w:color="auto" w:fill="auto"/>
          </w:tcPr>
          <w:p w:rsidR="00DE778D" w:rsidRPr="00BF04DC" w:rsidRDefault="00DE778D" w:rsidP="00BF04DC">
            <w:pPr>
              <w:spacing w:after="0" w:line="240" w:lineRule="auto"/>
              <w:jc w:val="center"/>
              <w:rPr>
                <w:rFonts w:ascii="Times New Roman" w:hAnsi="Times New Roman" w:cs="Times New Roman"/>
                <w:sz w:val="24"/>
                <w:szCs w:val="24"/>
              </w:rPr>
            </w:pPr>
            <w:r w:rsidRPr="00BF04DC">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tcBorders>
            <w:shd w:val="clear" w:color="auto" w:fill="auto"/>
          </w:tcPr>
          <w:p w:rsidR="00DE778D" w:rsidRPr="00BF04DC" w:rsidRDefault="00DE778D" w:rsidP="00BF04DC">
            <w:pPr>
              <w:spacing w:after="0" w:line="240" w:lineRule="auto"/>
              <w:jc w:val="center"/>
              <w:rPr>
                <w:rFonts w:ascii="Times New Roman" w:hAnsi="Times New Roman" w:cs="Times New Roman"/>
                <w:sz w:val="24"/>
                <w:szCs w:val="24"/>
              </w:rPr>
            </w:pPr>
            <w:r w:rsidRPr="00BF04DC">
              <w:rPr>
                <w:rFonts w:ascii="Times New Roman" w:hAnsi="Times New Roman" w:cs="Times New Roman"/>
                <w:sz w:val="24"/>
                <w:szCs w:val="24"/>
              </w:rPr>
              <w:t>5</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DE778D" w:rsidRPr="00BF04DC" w:rsidRDefault="00DE778D" w:rsidP="00BF04DC">
            <w:pPr>
              <w:spacing w:after="0" w:line="240" w:lineRule="auto"/>
              <w:jc w:val="center"/>
              <w:rPr>
                <w:rFonts w:ascii="Times New Roman" w:hAnsi="Times New Roman" w:cs="Times New Roman"/>
                <w:sz w:val="24"/>
                <w:szCs w:val="24"/>
              </w:rPr>
            </w:pPr>
            <w:r w:rsidRPr="00BF04DC">
              <w:rPr>
                <w:rFonts w:ascii="Times New Roman" w:hAnsi="Times New Roman" w:cs="Times New Roman"/>
                <w:sz w:val="24"/>
                <w:szCs w:val="24"/>
              </w:rPr>
              <w:t>6</w:t>
            </w:r>
          </w:p>
        </w:tc>
      </w:tr>
      <w:tr w:rsidR="00DE778D" w:rsidRPr="00BF04DC" w:rsidTr="00BF04DC">
        <w:tc>
          <w:tcPr>
            <w:tcW w:w="1757" w:type="dxa"/>
            <w:tcBorders>
              <w:top w:val="single" w:sz="4" w:space="0" w:color="000000"/>
              <w:left w:val="single" w:sz="4" w:space="0" w:color="000000"/>
              <w:bottom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2018</w:t>
            </w:r>
          </w:p>
        </w:tc>
        <w:tc>
          <w:tcPr>
            <w:tcW w:w="1020" w:type="dxa"/>
            <w:tcBorders>
              <w:top w:val="single" w:sz="4" w:space="0" w:color="000000"/>
              <w:left w:val="single" w:sz="4" w:space="0" w:color="000000"/>
              <w:bottom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p>
        </w:tc>
        <w:tc>
          <w:tcPr>
            <w:tcW w:w="1759" w:type="dxa"/>
            <w:tcBorders>
              <w:top w:val="single" w:sz="4" w:space="0" w:color="000000"/>
              <w:left w:val="single" w:sz="4" w:space="0" w:color="000000"/>
              <w:bottom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p>
        </w:tc>
      </w:tr>
      <w:tr w:rsidR="00DE778D" w:rsidRPr="00BF04DC" w:rsidTr="00BF04DC">
        <w:tc>
          <w:tcPr>
            <w:tcW w:w="1757" w:type="dxa"/>
            <w:tcBorders>
              <w:top w:val="single" w:sz="4" w:space="0" w:color="000000"/>
              <w:left w:val="single" w:sz="4" w:space="0" w:color="000000"/>
              <w:bottom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2019</w:t>
            </w:r>
          </w:p>
        </w:tc>
        <w:tc>
          <w:tcPr>
            <w:tcW w:w="1020" w:type="dxa"/>
            <w:tcBorders>
              <w:top w:val="single" w:sz="4" w:space="0" w:color="000000"/>
              <w:left w:val="single" w:sz="4" w:space="0" w:color="000000"/>
              <w:bottom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p>
        </w:tc>
        <w:tc>
          <w:tcPr>
            <w:tcW w:w="1759" w:type="dxa"/>
            <w:tcBorders>
              <w:top w:val="single" w:sz="4" w:space="0" w:color="000000"/>
              <w:left w:val="single" w:sz="4" w:space="0" w:color="000000"/>
              <w:bottom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p>
        </w:tc>
      </w:tr>
      <w:tr w:rsidR="00DE778D" w:rsidRPr="00BF04DC" w:rsidTr="00BF04DC">
        <w:tc>
          <w:tcPr>
            <w:tcW w:w="1757" w:type="dxa"/>
            <w:tcBorders>
              <w:top w:val="single" w:sz="4" w:space="0" w:color="000000"/>
              <w:left w:val="single" w:sz="4" w:space="0" w:color="000000"/>
              <w:bottom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2020</w:t>
            </w:r>
          </w:p>
        </w:tc>
        <w:tc>
          <w:tcPr>
            <w:tcW w:w="1020" w:type="dxa"/>
            <w:tcBorders>
              <w:top w:val="single" w:sz="4" w:space="0" w:color="000000"/>
              <w:left w:val="single" w:sz="4" w:space="0" w:color="000000"/>
              <w:bottom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p>
        </w:tc>
        <w:tc>
          <w:tcPr>
            <w:tcW w:w="1759" w:type="dxa"/>
            <w:tcBorders>
              <w:top w:val="single" w:sz="4" w:space="0" w:color="000000"/>
              <w:left w:val="single" w:sz="4" w:space="0" w:color="000000"/>
              <w:bottom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p>
        </w:tc>
      </w:tr>
      <w:tr w:rsidR="00DE778D" w:rsidRPr="00BF04DC" w:rsidTr="00BF04DC">
        <w:tc>
          <w:tcPr>
            <w:tcW w:w="1757" w:type="dxa"/>
            <w:tcBorders>
              <w:top w:val="single" w:sz="4" w:space="0" w:color="000000"/>
              <w:left w:val="single" w:sz="4" w:space="0" w:color="000000"/>
              <w:bottom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2021</w:t>
            </w:r>
          </w:p>
        </w:tc>
        <w:tc>
          <w:tcPr>
            <w:tcW w:w="1020" w:type="dxa"/>
            <w:tcBorders>
              <w:top w:val="single" w:sz="4" w:space="0" w:color="000000"/>
              <w:left w:val="single" w:sz="4" w:space="0" w:color="000000"/>
              <w:bottom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p>
        </w:tc>
        <w:tc>
          <w:tcPr>
            <w:tcW w:w="1759" w:type="dxa"/>
            <w:tcBorders>
              <w:top w:val="single" w:sz="4" w:space="0" w:color="000000"/>
              <w:left w:val="single" w:sz="4" w:space="0" w:color="000000"/>
              <w:bottom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p>
        </w:tc>
      </w:tr>
      <w:tr w:rsidR="00DE778D" w:rsidRPr="00BF04DC" w:rsidTr="00BF04DC">
        <w:tc>
          <w:tcPr>
            <w:tcW w:w="1757" w:type="dxa"/>
            <w:tcBorders>
              <w:top w:val="single" w:sz="4" w:space="0" w:color="000000"/>
              <w:left w:val="single" w:sz="4" w:space="0" w:color="000000"/>
              <w:bottom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r w:rsidRPr="00BF04DC">
              <w:rPr>
                <w:rFonts w:ascii="Times New Roman" w:hAnsi="Times New Roman" w:cs="Times New Roman"/>
                <w:sz w:val="24"/>
                <w:szCs w:val="24"/>
              </w:rPr>
              <w:t>2022</w:t>
            </w:r>
          </w:p>
        </w:tc>
        <w:tc>
          <w:tcPr>
            <w:tcW w:w="1020" w:type="dxa"/>
            <w:tcBorders>
              <w:top w:val="single" w:sz="4" w:space="0" w:color="000000"/>
              <w:left w:val="single" w:sz="4" w:space="0" w:color="000000"/>
              <w:bottom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p>
        </w:tc>
        <w:tc>
          <w:tcPr>
            <w:tcW w:w="1759" w:type="dxa"/>
            <w:tcBorders>
              <w:top w:val="single" w:sz="4" w:space="0" w:color="000000"/>
              <w:left w:val="single" w:sz="4" w:space="0" w:color="000000"/>
              <w:bottom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DE778D" w:rsidRPr="00BF04DC" w:rsidRDefault="00DE778D" w:rsidP="00DE778D">
            <w:pPr>
              <w:spacing w:after="0" w:line="240" w:lineRule="auto"/>
              <w:jc w:val="both"/>
              <w:rPr>
                <w:rFonts w:ascii="Times New Roman" w:hAnsi="Times New Roman" w:cs="Times New Roman"/>
                <w:sz w:val="24"/>
                <w:szCs w:val="24"/>
              </w:rPr>
            </w:pPr>
          </w:p>
        </w:tc>
      </w:tr>
    </w:tbl>
    <w:p w:rsidR="00DE778D" w:rsidRPr="00DE778D" w:rsidRDefault="00DE778D" w:rsidP="00DE778D">
      <w:pPr>
        <w:spacing w:after="0" w:line="240" w:lineRule="auto"/>
        <w:jc w:val="both"/>
        <w:rPr>
          <w:rFonts w:ascii="Times New Roman" w:hAnsi="Times New Roman" w:cs="Times New Roman"/>
          <w:sz w:val="28"/>
          <w:szCs w:val="28"/>
        </w:rPr>
      </w:pP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Субсидии из федерального бюджета будут предоставляться в соответствии с постановлением Правительства Российской Федерации от 10.02.2017 № 169 «Об утверждении Правил предоставления и распределения </w:t>
      </w:r>
      <w:r w:rsidRPr="00DE778D">
        <w:rPr>
          <w:rFonts w:ascii="Times New Roman" w:hAnsi="Times New Roman" w:cs="Times New Roman"/>
          <w:sz w:val="28"/>
          <w:szCs w:val="28"/>
        </w:rPr>
        <w:lastRenderedPageBreak/>
        <w:t>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Субсидии из краевого бюджета будут предоставляться в соответствии с постановлением главы администрации (губернатора) Краснодарского края</w:t>
      </w:r>
      <w:r w:rsidR="00BF04DC">
        <w:rPr>
          <w:rFonts w:ascii="Times New Roman" w:hAnsi="Times New Roman" w:cs="Times New Roman"/>
          <w:sz w:val="28"/>
          <w:szCs w:val="28"/>
        </w:rPr>
        <w:t xml:space="preserve"> </w:t>
      </w:r>
      <w:r w:rsidR="00BF04DC">
        <w:rPr>
          <w:rFonts w:ascii="Times New Roman" w:hAnsi="Times New Roman" w:cs="Times New Roman"/>
          <w:sz w:val="28"/>
          <w:szCs w:val="28"/>
        </w:rPr>
        <w:br/>
      </w:r>
      <w:proofErr w:type="gramStart"/>
      <w:r w:rsidRPr="00DE778D">
        <w:rPr>
          <w:rFonts w:ascii="Times New Roman" w:hAnsi="Times New Roman" w:cs="Times New Roman"/>
          <w:sz w:val="28"/>
          <w:szCs w:val="28"/>
        </w:rPr>
        <w:t>от</w:t>
      </w:r>
      <w:proofErr w:type="gramEnd"/>
      <w:r w:rsidRPr="00DE778D">
        <w:rPr>
          <w:rFonts w:ascii="Times New Roman" w:hAnsi="Times New Roman" w:cs="Times New Roman"/>
          <w:sz w:val="28"/>
          <w:szCs w:val="28"/>
        </w:rPr>
        <w:t xml:space="preserve"> ___________ № _____ «</w:t>
      </w:r>
      <w:proofErr w:type="gramStart"/>
      <w:r w:rsidRPr="00DE778D">
        <w:rPr>
          <w:rFonts w:ascii="Times New Roman" w:hAnsi="Times New Roman" w:cs="Times New Roman"/>
          <w:sz w:val="28"/>
          <w:szCs w:val="28"/>
        </w:rPr>
        <w:t>Об</w:t>
      </w:r>
      <w:proofErr w:type="gramEnd"/>
      <w:r w:rsidRPr="00DE778D">
        <w:rPr>
          <w:rFonts w:ascii="Times New Roman" w:hAnsi="Times New Roman" w:cs="Times New Roman"/>
          <w:sz w:val="28"/>
          <w:szCs w:val="28"/>
        </w:rPr>
        <w:t xml:space="preserve"> утверждении государственной программы Краснодарского края «__________________________________________».</w:t>
      </w:r>
      <w:bookmarkStart w:id="0" w:name="sub_1004"/>
    </w:p>
    <w:p w:rsidR="00DE778D" w:rsidRPr="00DE778D" w:rsidRDefault="00DE778D" w:rsidP="00DE778D">
      <w:pPr>
        <w:spacing w:after="0" w:line="240" w:lineRule="auto"/>
        <w:jc w:val="both"/>
        <w:rPr>
          <w:rFonts w:ascii="Times New Roman" w:hAnsi="Times New Roman" w:cs="Times New Roman"/>
          <w:sz w:val="28"/>
          <w:szCs w:val="28"/>
        </w:rPr>
      </w:pPr>
    </w:p>
    <w:p w:rsidR="00DE778D" w:rsidRPr="00DE778D" w:rsidRDefault="00DE778D" w:rsidP="00BF04DC">
      <w:pPr>
        <w:spacing w:after="0" w:line="240" w:lineRule="auto"/>
        <w:jc w:val="center"/>
        <w:rPr>
          <w:rFonts w:ascii="Times New Roman" w:hAnsi="Times New Roman" w:cs="Times New Roman"/>
          <w:sz w:val="28"/>
          <w:szCs w:val="28"/>
        </w:rPr>
      </w:pPr>
      <w:r w:rsidRPr="00DE778D">
        <w:rPr>
          <w:rFonts w:ascii="Times New Roman" w:hAnsi="Times New Roman" w:cs="Times New Roman"/>
          <w:sz w:val="28"/>
          <w:szCs w:val="28"/>
        </w:rPr>
        <w:t xml:space="preserve">9. Ресурсное обеспечение муниципальной программы </w:t>
      </w:r>
      <w:r w:rsidR="00EB2975">
        <w:rPr>
          <w:rFonts w:ascii="Times New Roman" w:hAnsi="Times New Roman" w:cs="Times New Roman"/>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 «Формирование современной городской среды»» на 2018-2022 годы</w:t>
      </w:r>
    </w:p>
    <w:p w:rsidR="00DE778D" w:rsidRPr="00DE778D" w:rsidRDefault="00DE778D" w:rsidP="00DE778D">
      <w:pPr>
        <w:spacing w:after="0" w:line="240" w:lineRule="auto"/>
        <w:jc w:val="both"/>
        <w:rPr>
          <w:rFonts w:ascii="Times New Roman" w:hAnsi="Times New Roman" w:cs="Times New Roman"/>
          <w:sz w:val="28"/>
          <w:szCs w:val="28"/>
        </w:rPr>
      </w:pPr>
    </w:p>
    <w:p w:rsidR="00DE778D" w:rsidRPr="00DE778D" w:rsidRDefault="00DE778D" w:rsidP="00BF04DC">
      <w:pPr>
        <w:spacing w:after="0" w:line="240" w:lineRule="auto"/>
        <w:jc w:val="right"/>
        <w:rPr>
          <w:rFonts w:ascii="Times New Roman" w:hAnsi="Times New Roman" w:cs="Times New Roman"/>
          <w:sz w:val="28"/>
          <w:szCs w:val="28"/>
        </w:rPr>
      </w:pPr>
      <w:r w:rsidRPr="00DE778D">
        <w:rPr>
          <w:rFonts w:ascii="Times New Roman" w:hAnsi="Times New Roman" w:cs="Times New Roman"/>
          <w:sz w:val="28"/>
          <w:szCs w:val="28"/>
        </w:rPr>
        <w:t>Таблица № 6</w:t>
      </w:r>
    </w:p>
    <w:tbl>
      <w:tblPr>
        <w:tblStyle w:val="a4"/>
        <w:tblW w:w="5000" w:type="pct"/>
        <w:jc w:val="center"/>
        <w:tblLayout w:type="fixed"/>
        <w:tblLook w:val="04A0"/>
      </w:tblPr>
      <w:tblGrid>
        <w:gridCol w:w="752"/>
        <w:gridCol w:w="2773"/>
        <w:gridCol w:w="2417"/>
        <w:gridCol w:w="860"/>
        <w:gridCol w:w="736"/>
        <w:gridCol w:w="769"/>
        <w:gridCol w:w="737"/>
        <w:gridCol w:w="810"/>
      </w:tblGrid>
      <w:tr w:rsidR="00DE778D" w:rsidRPr="00BF04DC" w:rsidTr="00BF04DC">
        <w:trPr>
          <w:trHeight w:val="420"/>
          <w:jc w:val="center"/>
        </w:trPr>
        <w:tc>
          <w:tcPr>
            <w:tcW w:w="752" w:type="dxa"/>
            <w:vMerge w:val="restart"/>
          </w:tcPr>
          <w:p w:rsidR="00DE778D" w:rsidRPr="00BF04DC" w:rsidRDefault="00DE778D" w:rsidP="00DE778D">
            <w:pPr>
              <w:jc w:val="both"/>
              <w:rPr>
                <w:sz w:val="24"/>
                <w:szCs w:val="24"/>
              </w:rPr>
            </w:pPr>
            <w:r w:rsidRPr="00BF04DC">
              <w:rPr>
                <w:sz w:val="24"/>
                <w:szCs w:val="24"/>
              </w:rPr>
              <w:t xml:space="preserve">№ </w:t>
            </w:r>
            <w:proofErr w:type="gramStart"/>
            <w:r w:rsidRPr="00BF04DC">
              <w:rPr>
                <w:sz w:val="24"/>
                <w:szCs w:val="24"/>
              </w:rPr>
              <w:t>п</w:t>
            </w:r>
            <w:proofErr w:type="gramEnd"/>
            <w:r w:rsidRPr="00BF04DC">
              <w:rPr>
                <w:sz w:val="24"/>
                <w:szCs w:val="24"/>
              </w:rPr>
              <w:t>/п</w:t>
            </w:r>
          </w:p>
        </w:tc>
        <w:tc>
          <w:tcPr>
            <w:tcW w:w="2773" w:type="dxa"/>
            <w:vMerge w:val="restart"/>
          </w:tcPr>
          <w:p w:rsidR="00DE778D" w:rsidRPr="00BF04DC" w:rsidRDefault="00DE778D" w:rsidP="00DE778D">
            <w:pPr>
              <w:jc w:val="both"/>
              <w:rPr>
                <w:sz w:val="24"/>
                <w:szCs w:val="24"/>
              </w:rPr>
            </w:pPr>
            <w:r w:rsidRPr="00BF04DC">
              <w:rPr>
                <w:sz w:val="24"/>
                <w:szCs w:val="24"/>
              </w:rPr>
              <w:t>Наименование подпрограммы, отдельного мероприятия/источник финансирования</w:t>
            </w:r>
          </w:p>
        </w:tc>
        <w:tc>
          <w:tcPr>
            <w:tcW w:w="2417" w:type="dxa"/>
            <w:vMerge w:val="restart"/>
          </w:tcPr>
          <w:p w:rsidR="00DE778D" w:rsidRPr="00BF04DC" w:rsidRDefault="00DE778D" w:rsidP="00DE778D">
            <w:pPr>
              <w:jc w:val="both"/>
              <w:rPr>
                <w:sz w:val="24"/>
                <w:szCs w:val="24"/>
              </w:rPr>
            </w:pPr>
            <w:r w:rsidRPr="00BF04DC">
              <w:rPr>
                <w:sz w:val="24"/>
                <w:szCs w:val="24"/>
              </w:rPr>
              <w:t>Ответственный исполнитель</w:t>
            </w:r>
          </w:p>
        </w:tc>
        <w:tc>
          <w:tcPr>
            <w:tcW w:w="3912" w:type="dxa"/>
            <w:gridSpan w:val="5"/>
          </w:tcPr>
          <w:p w:rsidR="00DE778D" w:rsidRPr="00BF04DC" w:rsidRDefault="00DE778D" w:rsidP="00DE778D">
            <w:pPr>
              <w:jc w:val="both"/>
              <w:rPr>
                <w:sz w:val="24"/>
                <w:szCs w:val="24"/>
              </w:rPr>
            </w:pPr>
            <w:r w:rsidRPr="00BF04DC">
              <w:rPr>
                <w:sz w:val="24"/>
                <w:szCs w:val="24"/>
              </w:rPr>
              <w:t xml:space="preserve">Период реализации подпрограммы, </w:t>
            </w:r>
            <w:proofErr w:type="spellStart"/>
            <w:r w:rsidRPr="00BF04DC">
              <w:rPr>
                <w:sz w:val="24"/>
                <w:szCs w:val="24"/>
              </w:rPr>
              <w:t>тыс</w:t>
            </w:r>
            <w:proofErr w:type="gramStart"/>
            <w:r w:rsidRPr="00BF04DC">
              <w:rPr>
                <w:sz w:val="24"/>
                <w:szCs w:val="24"/>
              </w:rPr>
              <w:t>.р</w:t>
            </w:r>
            <w:proofErr w:type="gramEnd"/>
            <w:r w:rsidRPr="00BF04DC">
              <w:rPr>
                <w:sz w:val="24"/>
                <w:szCs w:val="24"/>
              </w:rPr>
              <w:t>уб</w:t>
            </w:r>
            <w:proofErr w:type="spellEnd"/>
          </w:p>
          <w:p w:rsidR="00DE778D" w:rsidRPr="00BF04DC" w:rsidRDefault="00DE778D" w:rsidP="00DE778D">
            <w:pPr>
              <w:jc w:val="both"/>
              <w:rPr>
                <w:sz w:val="24"/>
                <w:szCs w:val="24"/>
              </w:rPr>
            </w:pPr>
          </w:p>
        </w:tc>
      </w:tr>
      <w:tr w:rsidR="00DE778D" w:rsidRPr="00BF04DC" w:rsidTr="00BF04DC">
        <w:trPr>
          <w:trHeight w:val="193"/>
          <w:jc w:val="center"/>
        </w:trPr>
        <w:tc>
          <w:tcPr>
            <w:tcW w:w="752" w:type="dxa"/>
            <w:vMerge/>
          </w:tcPr>
          <w:p w:rsidR="00DE778D" w:rsidRPr="00BF04DC" w:rsidRDefault="00DE778D" w:rsidP="00DE778D">
            <w:pPr>
              <w:jc w:val="both"/>
              <w:rPr>
                <w:sz w:val="24"/>
                <w:szCs w:val="24"/>
              </w:rPr>
            </w:pPr>
          </w:p>
        </w:tc>
        <w:tc>
          <w:tcPr>
            <w:tcW w:w="2773" w:type="dxa"/>
            <w:vMerge/>
          </w:tcPr>
          <w:p w:rsidR="00DE778D" w:rsidRPr="00BF04DC" w:rsidRDefault="00DE778D" w:rsidP="00DE778D">
            <w:pPr>
              <w:jc w:val="both"/>
              <w:rPr>
                <w:sz w:val="24"/>
                <w:szCs w:val="24"/>
              </w:rPr>
            </w:pPr>
          </w:p>
        </w:tc>
        <w:tc>
          <w:tcPr>
            <w:tcW w:w="2417" w:type="dxa"/>
            <w:vMerge/>
          </w:tcPr>
          <w:p w:rsidR="00DE778D" w:rsidRPr="00BF04DC" w:rsidRDefault="00DE778D" w:rsidP="00DE778D">
            <w:pPr>
              <w:jc w:val="both"/>
              <w:rPr>
                <w:sz w:val="24"/>
                <w:szCs w:val="24"/>
              </w:rPr>
            </w:pPr>
          </w:p>
        </w:tc>
        <w:tc>
          <w:tcPr>
            <w:tcW w:w="860" w:type="dxa"/>
          </w:tcPr>
          <w:p w:rsidR="00DE778D" w:rsidRPr="00BF04DC" w:rsidRDefault="00DE778D" w:rsidP="00DE778D">
            <w:pPr>
              <w:jc w:val="both"/>
              <w:rPr>
                <w:sz w:val="24"/>
                <w:szCs w:val="24"/>
              </w:rPr>
            </w:pPr>
            <w:r w:rsidRPr="00BF04DC">
              <w:rPr>
                <w:sz w:val="24"/>
                <w:szCs w:val="24"/>
              </w:rPr>
              <w:t>2018</w:t>
            </w:r>
          </w:p>
        </w:tc>
        <w:tc>
          <w:tcPr>
            <w:tcW w:w="736" w:type="dxa"/>
          </w:tcPr>
          <w:p w:rsidR="00DE778D" w:rsidRPr="00BF04DC" w:rsidRDefault="00DE778D" w:rsidP="00DE778D">
            <w:pPr>
              <w:jc w:val="both"/>
              <w:rPr>
                <w:sz w:val="24"/>
                <w:szCs w:val="24"/>
              </w:rPr>
            </w:pPr>
            <w:r w:rsidRPr="00BF04DC">
              <w:rPr>
                <w:sz w:val="24"/>
                <w:szCs w:val="24"/>
              </w:rPr>
              <w:t>2019</w:t>
            </w:r>
          </w:p>
        </w:tc>
        <w:tc>
          <w:tcPr>
            <w:tcW w:w="769" w:type="dxa"/>
          </w:tcPr>
          <w:p w:rsidR="00DE778D" w:rsidRPr="00BF04DC" w:rsidRDefault="00DE778D" w:rsidP="00DE778D">
            <w:pPr>
              <w:jc w:val="both"/>
              <w:rPr>
                <w:sz w:val="24"/>
                <w:szCs w:val="24"/>
              </w:rPr>
            </w:pPr>
            <w:r w:rsidRPr="00BF04DC">
              <w:rPr>
                <w:sz w:val="24"/>
                <w:szCs w:val="24"/>
              </w:rPr>
              <w:t>2020</w:t>
            </w:r>
          </w:p>
        </w:tc>
        <w:tc>
          <w:tcPr>
            <w:tcW w:w="737" w:type="dxa"/>
          </w:tcPr>
          <w:p w:rsidR="00DE778D" w:rsidRPr="00BF04DC" w:rsidRDefault="00DE778D" w:rsidP="00DE778D">
            <w:pPr>
              <w:jc w:val="both"/>
              <w:rPr>
                <w:sz w:val="24"/>
                <w:szCs w:val="24"/>
              </w:rPr>
            </w:pPr>
            <w:r w:rsidRPr="00BF04DC">
              <w:rPr>
                <w:sz w:val="24"/>
                <w:szCs w:val="24"/>
              </w:rPr>
              <w:t>2021</w:t>
            </w:r>
          </w:p>
        </w:tc>
        <w:tc>
          <w:tcPr>
            <w:tcW w:w="810" w:type="dxa"/>
          </w:tcPr>
          <w:p w:rsidR="00DE778D" w:rsidRPr="00BF04DC" w:rsidRDefault="00DE778D" w:rsidP="00DE778D">
            <w:pPr>
              <w:jc w:val="both"/>
              <w:rPr>
                <w:sz w:val="24"/>
                <w:szCs w:val="24"/>
              </w:rPr>
            </w:pPr>
            <w:r w:rsidRPr="00BF04DC">
              <w:rPr>
                <w:sz w:val="24"/>
                <w:szCs w:val="24"/>
              </w:rPr>
              <w:t>2022</w:t>
            </w:r>
          </w:p>
        </w:tc>
      </w:tr>
      <w:tr w:rsidR="00DE778D" w:rsidRPr="00BF04DC" w:rsidTr="00BF04DC">
        <w:trPr>
          <w:trHeight w:val="70"/>
          <w:jc w:val="center"/>
        </w:trPr>
        <w:tc>
          <w:tcPr>
            <w:tcW w:w="752" w:type="dxa"/>
          </w:tcPr>
          <w:p w:rsidR="00DE778D" w:rsidRPr="00BF04DC" w:rsidRDefault="00DE778D" w:rsidP="00DE778D">
            <w:pPr>
              <w:jc w:val="both"/>
              <w:rPr>
                <w:sz w:val="24"/>
                <w:szCs w:val="24"/>
              </w:rPr>
            </w:pPr>
            <w:r w:rsidRPr="00BF04DC">
              <w:rPr>
                <w:sz w:val="24"/>
                <w:szCs w:val="24"/>
              </w:rPr>
              <w:t>1</w:t>
            </w:r>
          </w:p>
        </w:tc>
        <w:tc>
          <w:tcPr>
            <w:tcW w:w="2773" w:type="dxa"/>
          </w:tcPr>
          <w:p w:rsidR="00DE778D" w:rsidRPr="00BF04DC" w:rsidRDefault="00DE778D" w:rsidP="00DE778D">
            <w:pPr>
              <w:jc w:val="both"/>
              <w:rPr>
                <w:sz w:val="24"/>
                <w:szCs w:val="24"/>
              </w:rPr>
            </w:pPr>
            <w:r w:rsidRPr="00BF04DC">
              <w:rPr>
                <w:sz w:val="24"/>
                <w:szCs w:val="24"/>
              </w:rPr>
              <w:t>2</w:t>
            </w:r>
          </w:p>
        </w:tc>
        <w:tc>
          <w:tcPr>
            <w:tcW w:w="2417" w:type="dxa"/>
          </w:tcPr>
          <w:p w:rsidR="00DE778D" w:rsidRPr="00BF04DC" w:rsidRDefault="00DE778D" w:rsidP="00DE778D">
            <w:pPr>
              <w:jc w:val="both"/>
              <w:rPr>
                <w:sz w:val="24"/>
                <w:szCs w:val="24"/>
              </w:rPr>
            </w:pPr>
            <w:r w:rsidRPr="00BF04DC">
              <w:rPr>
                <w:sz w:val="24"/>
                <w:szCs w:val="24"/>
              </w:rPr>
              <w:t>3</w:t>
            </w:r>
          </w:p>
        </w:tc>
        <w:tc>
          <w:tcPr>
            <w:tcW w:w="860" w:type="dxa"/>
          </w:tcPr>
          <w:p w:rsidR="00DE778D" w:rsidRPr="00BF04DC" w:rsidRDefault="00DE778D" w:rsidP="00DE778D">
            <w:pPr>
              <w:jc w:val="both"/>
              <w:rPr>
                <w:sz w:val="24"/>
                <w:szCs w:val="24"/>
              </w:rPr>
            </w:pPr>
            <w:r w:rsidRPr="00BF04DC">
              <w:rPr>
                <w:sz w:val="24"/>
                <w:szCs w:val="24"/>
              </w:rPr>
              <w:t>4</w:t>
            </w:r>
          </w:p>
        </w:tc>
        <w:tc>
          <w:tcPr>
            <w:tcW w:w="736" w:type="dxa"/>
          </w:tcPr>
          <w:p w:rsidR="00DE778D" w:rsidRPr="00BF04DC" w:rsidRDefault="00DE778D" w:rsidP="00DE778D">
            <w:pPr>
              <w:jc w:val="both"/>
              <w:rPr>
                <w:sz w:val="24"/>
                <w:szCs w:val="24"/>
              </w:rPr>
            </w:pPr>
            <w:r w:rsidRPr="00BF04DC">
              <w:rPr>
                <w:sz w:val="24"/>
                <w:szCs w:val="24"/>
              </w:rPr>
              <w:t>5</w:t>
            </w:r>
          </w:p>
        </w:tc>
        <w:tc>
          <w:tcPr>
            <w:tcW w:w="769" w:type="dxa"/>
          </w:tcPr>
          <w:p w:rsidR="00DE778D" w:rsidRPr="00BF04DC" w:rsidRDefault="00DE778D" w:rsidP="00DE778D">
            <w:pPr>
              <w:jc w:val="both"/>
              <w:rPr>
                <w:sz w:val="24"/>
                <w:szCs w:val="24"/>
              </w:rPr>
            </w:pPr>
            <w:r w:rsidRPr="00BF04DC">
              <w:rPr>
                <w:sz w:val="24"/>
                <w:szCs w:val="24"/>
              </w:rPr>
              <w:t>6</w:t>
            </w:r>
          </w:p>
        </w:tc>
        <w:tc>
          <w:tcPr>
            <w:tcW w:w="737" w:type="dxa"/>
          </w:tcPr>
          <w:p w:rsidR="00DE778D" w:rsidRPr="00BF04DC" w:rsidRDefault="00DE778D" w:rsidP="00DE778D">
            <w:pPr>
              <w:jc w:val="both"/>
              <w:rPr>
                <w:sz w:val="24"/>
                <w:szCs w:val="24"/>
              </w:rPr>
            </w:pPr>
            <w:r w:rsidRPr="00BF04DC">
              <w:rPr>
                <w:sz w:val="24"/>
                <w:szCs w:val="24"/>
              </w:rPr>
              <w:t>7</w:t>
            </w:r>
          </w:p>
        </w:tc>
        <w:tc>
          <w:tcPr>
            <w:tcW w:w="810" w:type="dxa"/>
          </w:tcPr>
          <w:p w:rsidR="00DE778D" w:rsidRPr="00BF04DC" w:rsidRDefault="00DE778D" w:rsidP="00DE778D">
            <w:pPr>
              <w:jc w:val="both"/>
              <w:rPr>
                <w:sz w:val="24"/>
                <w:szCs w:val="24"/>
              </w:rPr>
            </w:pPr>
            <w:r w:rsidRPr="00BF04DC">
              <w:rPr>
                <w:sz w:val="24"/>
                <w:szCs w:val="24"/>
              </w:rPr>
              <w:t>8</w:t>
            </w:r>
          </w:p>
        </w:tc>
      </w:tr>
      <w:tr w:rsidR="00DE778D" w:rsidRPr="00BF04DC" w:rsidTr="00BF04DC">
        <w:trPr>
          <w:trHeight w:val="534"/>
          <w:jc w:val="center"/>
        </w:trPr>
        <w:tc>
          <w:tcPr>
            <w:tcW w:w="752" w:type="dxa"/>
            <w:vMerge w:val="restart"/>
          </w:tcPr>
          <w:p w:rsidR="00DE778D" w:rsidRPr="00BF04DC" w:rsidRDefault="00DE778D" w:rsidP="00DE778D">
            <w:pPr>
              <w:jc w:val="both"/>
              <w:rPr>
                <w:sz w:val="24"/>
                <w:szCs w:val="24"/>
              </w:rPr>
            </w:pPr>
            <w:r w:rsidRPr="00BF04DC">
              <w:rPr>
                <w:sz w:val="24"/>
                <w:szCs w:val="24"/>
              </w:rPr>
              <w:t>1</w:t>
            </w:r>
          </w:p>
        </w:tc>
        <w:tc>
          <w:tcPr>
            <w:tcW w:w="2773" w:type="dxa"/>
          </w:tcPr>
          <w:p w:rsidR="00DE778D" w:rsidRPr="00BF04DC" w:rsidRDefault="00DE778D" w:rsidP="00DE778D">
            <w:pPr>
              <w:jc w:val="both"/>
              <w:rPr>
                <w:sz w:val="24"/>
                <w:szCs w:val="24"/>
              </w:rPr>
            </w:pPr>
            <w:r w:rsidRPr="00BF04DC">
              <w:rPr>
                <w:sz w:val="24"/>
                <w:szCs w:val="24"/>
              </w:rPr>
              <w:t>Программа всего в том числе:</w:t>
            </w:r>
          </w:p>
        </w:tc>
        <w:tc>
          <w:tcPr>
            <w:tcW w:w="2417" w:type="dxa"/>
            <w:vMerge w:val="restart"/>
          </w:tcPr>
          <w:p w:rsidR="00DE778D" w:rsidRPr="00BF04DC" w:rsidRDefault="00DE778D" w:rsidP="00DE778D">
            <w:pPr>
              <w:jc w:val="both"/>
              <w:rPr>
                <w:sz w:val="24"/>
                <w:szCs w:val="24"/>
              </w:rPr>
            </w:pPr>
            <w:r w:rsidRPr="00BF04DC">
              <w:rPr>
                <w:sz w:val="24"/>
                <w:szCs w:val="24"/>
              </w:rPr>
              <w:t xml:space="preserve">Администрация </w:t>
            </w:r>
            <w:r w:rsidR="00EB2975" w:rsidRPr="00BF04DC">
              <w:rPr>
                <w:sz w:val="24"/>
                <w:szCs w:val="24"/>
              </w:rPr>
              <w:t>Переясловского</w:t>
            </w:r>
            <w:r w:rsidRPr="00BF04DC">
              <w:rPr>
                <w:sz w:val="24"/>
                <w:szCs w:val="24"/>
              </w:rPr>
              <w:t xml:space="preserve"> сельского поселения Брюховецкого района </w:t>
            </w:r>
          </w:p>
        </w:tc>
        <w:tc>
          <w:tcPr>
            <w:tcW w:w="860" w:type="dxa"/>
          </w:tcPr>
          <w:p w:rsidR="00DE778D" w:rsidRPr="00BF04DC" w:rsidRDefault="00DE778D" w:rsidP="00DE778D">
            <w:pPr>
              <w:jc w:val="both"/>
              <w:rPr>
                <w:sz w:val="24"/>
                <w:szCs w:val="24"/>
              </w:rPr>
            </w:pPr>
          </w:p>
        </w:tc>
        <w:tc>
          <w:tcPr>
            <w:tcW w:w="736" w:type="dxa"/>
          </w:tcPr>
          <w:p w:rsidR="00DE778D" w:rsidRPr="00BF04DC" w:rsidRDefault="00DE778D" w:rsidP="00DE778D">
            <w:pPr>
              <w:jc w:val="both"/>
              <w:rPr>
                <w:sz w:val="24"/>
                <w:szCs w:val="24"/>
              </w:rPr>
            </w:pPr>
          </w:p>
        </w:tc>
        <w:tc>
          <w:tcPr>
            <w:tcW w:w="769" w:type="dxa"/>
          </w:tcPr>
          <w:p w:rsidR="00DE778D" w:rsidRPr="00BF04DC" w:rsidRDefault="00DE778D" w:rsidP="00DE778D">
            <w:pPr>
              <w:jc w:val="both"/>
              <w:rPr>
                <w:sz w:val="24"/>
                <w:szCs w:val="24"/>
              </w:rPr>
            </w:pPr>
          </w:p>
        </w:tc>
        <w:tc>
          <w:tcPr>
            <w:tcW w:w="737" w:type="dxa"/>
          </w:tcPr>
          <w:p w:rsidR="00DE778D" w:rsidRPr="00BF04DC" w:rsidRDefault="00DE778D" w:rsidP="00DE778D">
            <w:pPr>
              <w:jc w:val="both"/>
              <w:rPr>
                <w:sz w:val="24"/>
                <w:szCs w:val="24"/>
              </w:rPr>
            </w:pPr>
          </w:p>
        </w:tc>
        <w:tc>
          <w:tcPr>
            <w:tcW w:w="810" w:type="dxa"/>
          </w:tcPr>
          <w:p w:rsidR="00DE778D" w:rsidRPr="00BF04DC" w:rsidRDefault="00DE778D" w:rsidP="00DE778D">
            <w:pPr>
              <w:jc w:val="both"/>
              <w:rPr>
                <w:sz w:val="24"/>
                <w:szCs w:val="24"/>
              </w:rPr>
            </w:pPr>
          </w:p>
        </w:tc>
      </w:tr>
      <w:tr w:rsidR="00DE778D" w:rsidRPr="00BF04DC" w:rsidTr="00BF04DC">
        <w:trPr>
          <w:trHeight w:val="70"/>
          <w:jc w:val="center"/>
        </w:trPr>
        <w:tc>
          <w:tcPr>
            <w:tcW w:w="752" w:type="dxa"/>
            <w:vMerge/>
          </w:tcPr>
          <w:p w:rsidR="00DE778D" w:rsidRPr="00BF04DC" w:rsidRDefault="00DE778D" w:rsidP="00DE778D">
            <w:pPr>
              <w:jc w:val="both"/>
              <w:rPr>
                <w:sz w:val="24"/>
                <w:szCs w:val="24"/>
              </w:rPr>
            </w:pPr>
          </w:p>
        </w:tc>
        <w:tc>
          <w:tcPr>
            <w:tcW w:w="2773" w:type="dxa"/>
          </w:tcPr>
          <w:p w:rsidR="00DE778D" w:rsidRPr="00BF04DC" w:rsidRDefault="00DE778D" w:rsidP="00DE778D">
            <w:pPr>
              <w:jc w:val="both"/>
              <w:rPr>
                <w:sz w:val="24"/>
                <w:szCs w:val="24"/>
              </w:rPr>
            </w:pPr>
            <w:r w:rsidRPr="00BF04DC">
              <w:rPr>
                <w:sz w:val="24"/>
                <w:szCs w:val="24"/>
              </w:rPr>
              <w:t>бюджет поселения</w:t>
            </w:r>
          </w:p>
        </w:tc>
        <w:tc>
          <w:tcPr>
            <w:tcW w:w="2417" w:type="dxa"/>
            <w:vMerge/>
          </w:tcPr>
          <w:p w:rsidR="00DE778D" w:rsidRPr="00BF04DC" w:rsidRDefault="00DE778D" w:rsidP="00DE778D">
            <w:pPr>
              <w:jc w:val="both"/>
              <w:rPr>
                <w:sz w:val="24"/>
                <w:szCs w:val="24"/>
              </w:rPr>
            </w:pPr>
          </w:p>
        </w:tc>
        <w:tc>
          <w:tcPr>
            <w:tcW w:w="860" w:type="dxa"/>
          </w:tcPr>
          <w:p w:rsidR="00DE778D" w:rsidRPr="00BF04DC" w:rsidRDefault="00DE778D" w:rsidP="00DE778D">
            <w:pPr>
              <w:jc w:val="both"/>
              <w:rPr>
                <w:sz w:val="24"/>
                <w:szCs w:val="24"/>
              </w:rPr>
            </w:pPr>
          </w:p>
        </w:tc>
        <w:tc>
          <w:tcPr>
            <w:tcW w:w="736" w:type="dxa"/>
          </w:tcPr>
          <w:p w:rsidR="00DE778D" w:rsidRPr="00BF04DC" w:rsidRDefault="00DE778D" w:rsidP="00DE778D">
            <w:pPr>
              <w:jc w:val="both"/>
              <w:rPr>
                <w:sz w:val="24"/>
                <w:szCs w:val="24"/>
              </w:rPr>
            </w:pPr>
          </w:p>
        </w:tc>
        <w:tc>
          <w:tcPr>
            <w:tcW w:w="769" w:type="dxa"/>
          </w:tcPr>
          <w:p w:rsidR="00DE778D" w:rsidRPr="00BF04DC" w:rsidRDefault="00DE778D" w:rsidP="00DE778D">
            <w:pPr>
              <w:jc w:val="both"/>
              <w:rPr>
                <w:sz w:val="24"/>
                <w:szCs w:val="24"/>
              </w:rPr>
            </w:pPr>
          </w:p>
        </w:tc>
        <w:tc>
          <w:tcPr>
            <w:tcW w:w="737" w:type="dxa"/>
          </w:tcPr>
          <w:p w:rsidR="00DE778D" w:rsidRPr="00BF04DC" w:rsidRDefault="00DE778D" w:rsidP="00DE778D">
            <w:pPr>
              <w:jc w:val="both"/>
              <w:rPr>
                <w:sz w:val="24"/>
                <w:szCs w:val="24"/>
              </w:rPr>
            </w:pPr>
          </w:p>
        </w:tc>
        <w:tc>
          <w:tcPr>
            <w:tcW w:w="810" w:type="dxa"/>
          </w:tcPr>
          <w:p w:rsidR="00DE778D" w:rsidRPr="00BF04DC" w:rsidRDefault="00DE778D" w:rsidP="00DE778D">
            <w:pPr>
              <w:jc w:val="both"/>
              <w:rPr>
                <w:sz w:val="24"/>
                <w:szCs w:val="24"/>
              </w:rPr>
            </w:pPr>
          </w:p>
        </w:tc>
      </w:tr>
      <w:tr w:rsidR="00DE778D" w:rsidRPr="00BF04DC" w:rsidTr="00BF04DC">
        <w:trPr>
          <w:trHeight w:val="70"/>
          <w:jc w:val="center"/>
        </w:trPr>
        <w:tc>
          <w:tcPr>
            <w:tcW w:w="752" w:type="dxa"/>
            <w:vMerge/>
          </w:tcPr>
          <w:p w:rsidR="00DE778D" w:rsidRPr="00BF04DC" w:rsidRDefault="00DE778D" w:rsidP="00DE778D">
            <w:pPr>
              <w:jc w:val="both"/>
              <w:rPr>
                <w:sz w:val="24"/>
                <w:szCs w:val="24"/>
              </w:rPr>
            </w:pPr>
          </w:p>
        </w:tc>
        <w:tc>
          <w:tcPr>
            <w:tcW w:w="2773" w:type="dxa"/>
          </w:tcPr>
          <w:p w:rsidR="00DE778D" w:rsidRPr="00BF04DC" w:rsidRDefault="00DE778D" w:rsidP="00DE778D">
            <w:pPr>
              <w:jc w:val="both"/>
              <w:rPr>
                <w:sz w:val="24"/>
                <w:szCs w:val="24"/>
              </w:rPr>
            </w:pPr>
            <w:r w:rsidRPr="00BF04DC">
              <w:rPr>
                <w:sz w:val="24"/>
                <w:szCs w:val="24"/>
              </w:rPr>
              <w:t>краевой бюджет</w:t>
            </w:r>
          </w:p>
        </w:tc>
        <w:tc>
          <w:tcPr>
            <w:tcW w:w="2417" w:type="dxa"/>
            <w:vMerge/>
          </w:tcPr>
          <w:p w:rsidR="00DE778D" w:rsidRPr="00BF04DC" w:rsidRDefault="00DE778D" w:rsidP="00DE778D">
            <w:pPr>
              <w:jc w:val="both"/>
              <w:rPr>
                <w:sz w:val="24"/>
                <w:szCs w:val="24"/>
              </w:rPr>
            </w:pPr>
          </w:p>
        </w:tc>
        <w:tc>
          <w:tcPr>
            <w:tcW w:w="860" w:type="dxa"/>
          </w:tcPr>
          <w:p w:rsidR="00DE778D" w:rsidRPr="00BF04DC" w:rsidRDefault="00DE778D" w:rsidP="00DE778D">
            <w:pPr>
              <w:jc w:val="both"/>
              <w:rPr>
                <w:sz w:val="24"/>
                <w:szCs w:val="24"/>
              </w:rPr>
            </w:pPr>
          </w:p>
        </w:tc>
        <w:tc>
          <w:tcPr>
            <w:tcW w:w="736" w:type="dxa"/>
          </w:tcPr>
          <w:p w:rsidR="00DE778D" w:rsidRPr="00BF04DC" w:rsidRDefault="00DE778D" w:rsidP="00DE778D">
            <w:pPr>
              <w:jc w:val="both"/>
              <w:rPr>
                <w:sz w:val="24"/>
                <w:szCs w:val="24"/>
              </w:rPr>
            </w:pPr>
          </w:p>
        </w:tc>
        <w:tc>
          <w:tcPr>
            <w:tcW w:w="769" w:type="dxa"/>
          </w:tcPr>
          <w:p w:rsidR="00DE778D" w:rsidRPr="00BF04DC" w:rsidRDefault="00DE778D" w:rsidP="00DE778D">
            <w:pPr>
              <w:jc w:val="both"/>
              <w:rPr>
                <w:sz w:val="24"/>
                <w:szCs w:val="24"/>
              </w:rPr>
            </w:pPr>
          </w:p>
        </w:tc>
        <w:tc>
          <w:tcPr>
            <w:tcW w:w="737" w:type="dxa"/>
          </w:tcPr>
          <w:p w:rsidR="00DE778D" w:rsidRPr="00BF04DC" w:rsidRDefault="00DE778D" w:rsidP="00DE778D">
            <w:pPr>
              <w:jc w:val="both"/>
              <w:rPr>
                <w:sz w:val="24"/>
                <w:szCs w:val="24"/>
              </w:rPr>
            </w:pPr>
          </w:p>
        </w:tc>
        <w:tc>
          <w:tcPr>
            <w:tcW w:w="810" w:type="dxa"/>
          </w:tcPr>
          <w:p w:rsidR="00DE778D" w:rsidRPr="00BF04DC" w:rsidRDefault="00DE778D" w:rsidP="00DE778D">
            <w:pPr>
              <w:jc w:val="both"/>
              <w:rPr>
                <w:sz w:val="24"/>
                <w:szCs w:val="24"/>
              </w:rPr>
            </w:pPr>
          </w:p>
        </w:tc>
      </w:tr>
      <w:tr w:rsidR="00DE778D" w:rsidRPr="00BF04DC" w:rsidTr="00BF04DC">
        <w:trPr>
          <w:trHeight w:val="70"/>
          <w:jc w:val="center"/>
        </w:trPr>
        <w:tc>
          <w:tcPr>
            <w:tcW w:w="752" w:type="dxa"/>
            <w:vMerge/>
          </w:tcPr>
          <w:p w:rsidR="00DE778D" w:rsidRPr="00BF04DC" w:rsidRDefault="00DE778D" w:rsidP="00DE778D">
            <w:pPr>
              <w:jc w:val="both"/>
              <w:rPr>
                <w:sz w:val="24"/>
                <w:szCs w:val="24"/>
              </w:rPr>
            </w:pPr>
          </w:p>
        </w:tc>
        <w:tc>
          <w:tcPr>
            <w:tcW w:w="2773" w:type="dxa"/>
          </w:tcPr>
          <w:p w:rsidR="00DE778D" w:rsidRPr="00BF04DC" w:rsidRDefault="00DE778D" w:rsidP="00DE778D">
            <w:pPr>
              <w:jc w:val="both"/>
              <w:rPr>
                <w:sz w:val="24"/>
                <w:szCs w:val="24"/>
              </w:rPr>
            </w:pPr>
            <w:r w:rsidRPr="00BF04DC">
              <w:rPr>
                <w:sz w:val="24"/>
                <w:szCs w:val="24"/>
              </w:rPr>
              <w:t>федеральный бюджет</w:t>
            </w:r>
          </w:p>
        </w:tc>
        <w:tc>
          <w:tcPr>
            <w:tcW w:w="2417" w:type="dxa"/>
            <w:vMerge/>
          </w:tcPr>
          <w:p w:rsidR="00DE778D" w:rsidRPr="00BF04DC" w:rsidRDefault="00DE778D" w:rsidP="00DE778D">
            <w:pPr>
              <w:jc w:val="both"/>
              <w:rPr>
                <w:sz w:val="24"/>
                <w:szCs w:val="24"/>
              </w:rPr>
            </w:pPr>
          </w:p>
        </w:tc>
        <w:tc>
          <w:tcPr>
            <w:tcW w:w="860" w:type="dxa"/>
          </w:tcPr>
          <w:p w:rsidR="00DE778D" w:rsidRPr="00BF04DC" w:rsidRDefault="00DE778D" w:rsidP="00DE778D">
            <w:pPr>
              <w:jc w:val="both"/>
              <w:rPr>
                <w:sz w:val="24"/>
                <w:szCs w:val="24"/>
              </w:rPr>
            </w:pPr>
          </w:p>
        </w:tc>
        <w:tc>
          <w:tcPr>
            <w:tcW w:w="736" w:type="dxa"/>
          </w:tcPr>
          <w:p w:rsidR="00DE778D" w:rsidRPr="00BF04DC" w:rsidRDefault="00DE778D" w:rsidP="00DE778D">
            <w:pPr>
              <w:jc w:val="both"/>
              <w:rPr>
                <w:sz w:val="24"/>
                <w:szCs w:val="24"/>
              </w:rPr>
            </w:pPr>
          </w:p>
        </w:tc>
        <w:tc>
          <w:tcPr>
            <w:tcW w:w="769" w:type="dxa"/>
          </w:tcPr>
          <w:p w:rsidR="00DE778D" w:rsidRPr="00BF04DC" w:rsidRDefault="00DE778D" w:rsidP="00DE778D">
            <w:pPr>
              <w:jc w:val="both"/>
              <w:rPr>
                <w:sz w:val="24"/>
                <w:szCs w:val="24"/>
              </w:rPr>
            </w:pPr>
          </w:p>
        </w:tc>
        <w:tc>
          <w:tcPr>
            <w:tcW w:w="737" w:type="dxa"/>
          </w:tcPr>
          <w:p w:rsidR="00DE778D" w:rsidRPr="00BF04DC" w:rsidRDefault="00DE778D" w:rsidP="00DE778D">
            <w:pPr>
              <w:jc w:val="both"/>
              <w:rPr>
                <w:sz w:val="24"/>
                <w:szCs w:val="24"/>
              </w:rPr>
            </w:pPr>
          </w:p>
        </w:tc>
        <w:tc>
          <w:tcPr>
            <w:tcW w:w="810" w:type="dxa"/>
          </w:tcPr>
          <w:p w:rsidR="00DE778D" w:rsidRPr="00BF04DC" w:rsidRDefault="00DE778D" w:rsidP="00DE778D">
            <w:pPr>
              <w:jc w:val="both"/>
              <w:rPr>
                <w:sz w:val="24"/>
                <w:szCs w:val="24"/>
              </w:rPr>
            </w:pPr>
          </w:p>
        </w:tc>
      </w:tr>
      <w:tr w:rsidR="00DE778D" w:rsidRPr="00BF04DC" w:rsidTr="00BF04DC">
        <w:trPr>
          <w:jc w:val="center"/>
        </w:trPr>
        <w:tc>
          <w:tcPr>
            <w:tcW w:w="752" w:type="dxa"/>
            <w:vMerge/>
          </w:tcPr>
          <w:p w:rsidR="00DE778D" w:rsidRPr="00BF04DC" w:rsidRDefault="00DE778D" w:rsidP="00DE778D">
            <w:pPr>
              <w:jc w:val="both"/>
              <w:rPr>
                <w:sz w:val="24"/>
                <w:szCs w:val="24"/>
              </w:rPr>
            </w:pPr>
          </w:p>
        </w:tc>
        <w:tc>
          <w:tcPr>
            <w:tcW w:w="2773" w:type="dxa"/>
          </w:tcPr>
          <w:p w:rsidR="00DE778D" w:rsidRPr="00BF04DC" w:rsidRDefault="00DE778D" w:rsidP="00DE778D">
            <w:pPr>
              <w:jc w:val="both"/>
              <w:rPr>
                <w:sz w:val="24"/>
                <w:szCs w:val="24"/>
              </w:rPr>
            </w:pPr>
            <w:r w:rsidRPr="00BF04DC">
              <w:rPr>
                <w:sz w:val="24"/>
                <w:szCs w:val="24"/>
              </w:rPr>
              <w:t>внебюджетные источники</w:t>
            </w:r>
          </w:p>
        </w:tc>
        <w:tc>
          <w:tcPr>
            <w:tcW w:w="2417" w:type="dxa"/>
          </w:tcPr>
          <w:p w:rsidR="00DE778D" w:rsidRPr="00BF04DC" w:rsidRDefault="00DE778D" w:rsidP="00DE778D">
            <w:pPr>
              <w:jc w:val="both"/>
              <w:rPr>
                <w:sz w:val="24"/>
                <w:szCs w:val="24"/>
              </w:rPr>
            </w:pPr>
          </w:p>
        </w:tc>
        <w:tc>
          <w:tcPr>
            <w:tcW w:w="860" w:type="dxa"/>
          </w:tcPr>
          <w:p w:rsidR="00DE778D" w:rsidRPr="00BF04DC" w:rsidRDefault="00DE778D" w:rsidP="00DE778D">
            <w:pPr>
              <w:jc w:val="both"/>
              <w:rPr>
                <w:sz w:val="24"/>
                <w:szCs w:val="24"/>
              </w:rPr>
            </w:pPr>
          </w:p>
        </w:tc>
        <w:tc>
          <w:tcPr>
            <w:tcW w:w="736" w:type="dxa"/>
          </w:tcPr>
          <w:p w:rsidR="00DE778D" w:rsidRPr="00BF04DC" w:rsidRDefault="00DE778D" w:rsidP="00DE778D">
            <w:pPr>
              <w:jc w:val="both"/>
              <w:rPr>
                <w:sz w:val="24"/>
                <w:szCs w:val="24"/>
              </w:rPr>
            </w:pPr>
          </w:p>
        </w:tc>
        <w:tc>
          <w:tcPr>
            <w:tcW w:w="769" w:type="dxa"/>
          </w:tcPr>
          <w:p w:rsidR="00DE778D" w:rsidRPr="00BF04DC" w:rsidRDefault="00DE778D" w:rsidP="00DE778D">
            <w:pPr>
              <w:jc w:val="both"/>
              <w:rPr>
                <w:sz w:val="24"/>
                <w:szCs w:val="24"/>
              </w:rPr>
            </w:pPr>
          </w:p>
        </w:tc>
        <w:tc>
          <w:tcPr>
            <w:tcW w:w="737" w:type="dxa"/>
          </w:tcPr>
          <w:p w:rsidR="00DE778D" w:rsidRPr="00BF04DC" w:rsidRDefault="00DE778D" w:rsidP="00DE778D">
            <w:pPr>
              <w:jc w:val="both"/>
              <w:rPr>
                <w:sz w:val="24"/>
                <w:szCs w:val="24"/>
              </w:rPr>
            </w:pPr>
          </w:p>
        </w:tc>
        <w:tc>
          <w:tcPr>
            <w:tcW w:w="810" w:type="dxa"/>
          </w:tcPr>
          <w:p w:rsidR="00DE778D" w:rsidRPr="00BF04DC" w:rsidRDefault="00DE778D" w:rsidP="00DE778D">
            <w:pPr>
              <w:jc w:val="both"/>
              <w:rPr>
                <w:sz w:val="24"/>
                <w:szCs w:val="24"/>
              </w:rPr>
            </w:pPr>
          </w:p>
        </w:tc>
      </w:tr>
      <w:tr w:rsidR="00DE778D" w:rsidRPr="00BF04DC" w:rsidTr="00BF04DC">
        <w:trPr>
          <w:jc w:val="center"/>
        </w:trPr>
        <w:tc>
          <w:tcPr>
            <w:tcW w:w="752" w:type="dxa"/>
          </w:tcPr>
          <w:p w:rsidR="00DE778D" w:rsidRPr="00BF04DC" w:rsidRDefault="00DE778D" w:rsidP="00DE778D">
            <w:pPr>
              <w:jc w:val="both"/>
              <w:rPr>
                <w:sz w:val="24"/>
                <w:szCs w:val="24"/>
              </w:rPr>
            </w:pPr>
            <w:r w:rsidRPr="00BF04DC">
              <w:rPr>
                <w:sz w:val="24"/>
                <w:szCs w:val="24"/>
              </w:rPr>
              <w:t>2</w:t>
            </w:r>
          </w:p>
        </w:tc>
        <w:tc>
          <w:tcPr>
            <w:tcW w:w="2773" w:type="dxa"/>
          </w:tcPr>
          <w:p w:rsidR="00DE778D" w:rsidRPr="00BF04DC" w:rsidRDefault="00DE778D" w:rsidP="00DE778D">
            <w:pPr>
              <w:jc w:val="both"/>
              <w:rPr>
                <w:sz w:val="24"/>
                <w:szCs w:val="24"/>
              </w:rPr>
            </w:pPr>
            <w:r w:rsidRPr="00BF04DC">
              <w:rPr>
                <w:sz w:val="24"/>
                <w:szCs w:val="24"/>
              </w:rPr>
              <w:t>Благоустройство дворовых территорий многоквартирных домов согласно адресному перечню дворовых территорий, подлежащих благоустройству в 2018-2022 году, согласно таблице № 1 к настоящей программе</w:t>
            </w:r>
          </w:p>
          <w:p w:rsidR="00DE778D" w:rsidRPr="00BF04DC" w:rsidRDefault="00DE778D" w:rsidP="00DE778D">
            <w:pPr>
              <w:jc w:val="both"/>
              <w:rPr>
                <w:sz w:val="24"/>
                <w:szCs w:val="24"/>
              </w:rPr>
            </w:pPr>
          </w:p>
        </w:tc>
        <w:tc>
          <w:tcPr>
            <w:tcW w:w="2417" w:type="dxa"/>
          </w:tcPr>
          <w:p w:rsidR="00DE778D" w:rsidRPr="00BF04DC" w:rsidRDefault="00DE778D" w:rsidP="00DE778D">
            <w:pPr>
              <w:jc w:val="both"/>
              <w:rPr>
                <w:sz w:val="24"/>
                <w:szCs w:val="24"/>
              </w:rPr>
            </w:pPr>
            <w:r w:rsidRPr="00BF04DC">
              <w:rPr>
                <w:sz w:val="24"/>
                <w:szCs w:val="24"/>
              </w:rPr>
              <w:t xml:space="preserve">Администрация </w:t>
            </w:r>
            <w:r w:rsidR="00EB2975" w:rsidRPr="00BF04DC">
              <w:rPr>
                <w:sz w:val="24"/>
                <w:szCs w:val="24"/>
              </w:rPr>
              <w:t>Переясловского</w:t>
            </w:r>
            <w:r w:rsidRPr="00BF04DC">
              <w:rPr>
                <w:sz w:val="24"/>
                <w:szCs w:val="24"/>
              </w:rPr>
              <w:t xml:space="preserve"> сельского поселения Брюховецкого района, отдел жилищно-коммунального хозяйства, транспорта и связи,</w:t>
            </w:r>
          </w:p>
          <w:p w:rsidR="00DE778D" w:rsidRPr="00BF04DC" w:rsidRDefault="00DE778D" w:rsidP="00DE778D">
            <w:pPr>
              <w:jc w:val="both"/>
              <w:rPr>
                <w:sz w:val="24"/>
                <w:szCs w:val="24"/>
              </w:rPr>
            </w:pPr>
            <w:r w:rsidRPr="00BF04DC">
              <w:rPr>
                <w:sz w:val="24"/>
                <w:szCs w:val="24"/>
              </w:rPr>
              <w:t xml:space="preserve">участники- собственники жилых помещений, </w:t>
            </w:r>
          </w:p>
        </w:tc>
        <w:tc>
          <w:tcPr>
            <w:tcW w:w="860" w:type="dxa"/>
          </w:tcPr>
          <w:p w:rsidR="00DE778D" w:rsidRPr="00BF04DC" w:rsidRDefault="00DE778D" w:rsidP="00DE778D">
            <w:pPr>
              <w:jc w:val="both"/>
              <w:rPr>
                <w:sz w:val="24"/>
                <w:szCs w:val="24"/>
              </w:rPr>
            </w:pPr>
          </w:p>
        </w:tc>
        <w:tc>
          <w:tcPr>
            <w:tcW w:w="736" w:type="dxa"/>
          </w:tcPr>
          <w:p w:rsidR="00DE778D" w:rsidRPr="00BF04DC" w:rsidRDefault="00DE778D" w:rsidP="00DE778D">
            <w:pPr>
              <w:jc w:val="both"/>
              <w:rPr>
                <w:sz w:val="24"/>
                <w:szCs w:val="24"/>
              </w:rPr>
            </w:pPr>
          </w:p>
        </w:tc>
        <w:tc>
          <w:tcPr>
            <w:tcW w:w="769" w:type="dxa"/>
          </w:tcPr>
          <w:p w:rsidR="00DE778D" w:rsidRPr="00BF04DC" w:rsidRDefault="00DE778D" w:rsidP="00DE778D">
            <w:pPr>
              <w:jc w:val="both"/>
              <w:rPr>
                <w:sz w:val="24"/>
                <w:szCs w:val="24"/>
              </w:rPr>
            </w:pPr>
          </w:p>
        </w:tc>
        <w:tc>
          <w:tcPr>
            <w:tcW w:w="737" w:type="dxa"/>
          </w:tcPr>
          <w:p w:rsidR="00DE778D" w:rsidRPr="00BF04DC" w:rsidRDefault="00DE778D" w:rsidP="00DE778D">
            <w:pPr>
              <w:jc w:val="both"/>
              <w:rPr>
                <w:sz w:val="24"/>
                <w:szCs w:val="24"/>
              </w:rPr>
            </w:pPr>
          </w:p>
        </w:tc>
        <w:tc>
          <w:tcPr>
            <w:tcW w:w="810" w:type="dxa"/>
          </w:tcPr>
          <w:p w:rsidR="00DE778D" w:rsidRPr="00BF04DC" w:rsidRDefault="00DE778D" w:rsidP="00DE778D">
            <w:pPr>
              <w:jc w:val="both"/>
              <w:rPr>
                <w:sz w:val="24"/>
                <w:szCs w:val="24"/>
              </w:rPr>
            </w:pPr>
          </w:p>
        </w:tc>
      </w:tr>
      <w:tr w:rsidR="00BF04DC" w:rsidRPr="00BF04DC" w:rsidTr="00DD32F0">
        <w:trPr>
          <w:trHeight w:val="2494"/>
          <w:jc w:val="center"/>
        </w:trPr>
        <w:tc>
          <w:tcPr>
            <w:tcW w:w="752" w:type="dxa"/>
          </w:tcPr>
          <w:p w:rsidR="00BF04DC" w:rsidRPr="00BF04DC" w:rsidRDefault="00BF04DC" w:rsidP="00DE778D">
            <w:pPr>
              <w:jc w:val="both"/>
              <w:rPr>
                <w:sz w:val="24"/>
                <w:szCs w:val="24"/>
              </w:rPr>
            </w:pPr>
            <w:r w:rsidRPr="00BF04DC">
              <w:rPr>
                <w:sz w:val="24"/>
                <w:szCs w:val="24"/>
              </w:rPr>
              <w:t>3</w:t>
            </w:r>
          </w:p>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tc>
        <w:tc>
          <w:tcPr>
            <w:tcW w:w="2773" w:type="dxa"/>
          </w:tcPr>
          <w:p w:rsidR="00BF04DC" w:rsidRPr="00BF04DC" w:rsidRDefault="00BF04DC" w:rsidP="00DE778D">
            <w:pPr>
              <w:jc w:val="both"/>
              <w:rPr>
                <w:sz w:val="24"/>
                <w:szCs w:val="24"/>
              </w:rPr>
            </w:pPr>
            <w:r w:rsidRPr="00BF04DC">
              <w:rPr>
                <w:sz w:val="24"/>
                <w:szCs w:val="24"/>
              </w:rPr>
              <w:t>Благоустройство общественных территорий согласно таблице № 2 к настоящей программе</w:t>
            </w:r>
          </w:p>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tc>
        <w:tc>
          <w:tcPr>
            <w:tcW w:w="2417" w:type="dxa"/>
          </w:tcPr>
          <w:p w:rsidR="00BF04DC" w:rsidRPr="00BF04DC" w:rsidRDefault="00BF04DC" w:rsidP="00BF04DC">
            <w:pPr>
              <w:jc w:val="both"/>
              <w:rPr>
                <w:sz w:val="24"/>
                <w:szCs w:val="24"/>
              </w:rPr>
            </w:pPr>
            <w:r w:rsidRPr="00BF04DC">
              <w:rPr>
                <w:sz w:val="24"/>
                <w:szCs w:val="24"/>
              </w:rPr>
              <w:t>Администрация Переясловского сельского поселения Брюховецкого района, управление архитектуры, строительства и градостроительной</w:t>
            </w:r>
          </w:p>
          <w:p w:rsidR="00BF04DC" w:rsidRPr="00BF04DC" w:rsidRDefault="00BF04DC" w:rsidP="00DE778D">
            <w:pPr>
              <w:jc w:val="both"/>
              <w:rPr>
                <w:sz w:val="24"/>
                <w:szCs w:val="24"/>
              </w:rPr>
            </w:pPr>
            <w:r w:rsidRPr="00BF04DC">
              <w:rPr>
                <w:sz w:val="24"/>
                <w:szCs w:val="24"/>
              </w:rPr>
              <w:t>деятельности</w:t>
            </w:r>
          </w:p>
        </w:tc>
        <w:tc>
          <w:tcPr>
            <w:tcW w:w="860" w:type="dxa"/>
          </w:tcPr>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tc>
        <w:tc>
          <w:tcPr>
            <w:tcW w:w="736" w:type="dxa"/>
          </w:tcPr>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tc>
        <w:tc>
          <w:tcPr>
            <w:tcW w:w="769" w:type="dxa"/>
          </w:tcPr>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tc>
        <w:tc>
          <w:tcPr>
            <w:tcW w:w="737" w:type="dxa"/>
          </w:tcPr>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tc>
        <w:tc>
          <w:tcPr>
            <w:tcW w:w="810" w:type="dxa"/>
          </w:tcPr>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p w:rsidR="00BF04DC" w:rsidRPr="00BF04DC" w:rsidRDefault="00BF04DC" w:rsidP="00DE778D">
            <w:pPr>
              <w:jc w:val="both"/>
              <w:rPr>
                <w:sz w:val="24"/>
                <w:szCs w:val="24"/>
              </w:rPr>
            </w:pPr>
          </w:p>
        </w:tc>
      </w:tr>
    </w:tbl>
    <w:p w:rsidR="00DE778D" w:rsidRPr="00DE778D" w:rsidRDefault="00DE778D" w:rsidP="00DE778D">
      <w:pPr>
        <w:spacing w:after="0" w:line="240" w:lineRule="auto"/>
        <w:jc w:val="both"/>
        <w:rPr>
          <w:rFonts w:ascii="Times New Roman" w:hAnsi="Times New Roman" w:cs="Times New Roman"/>
          <w:sz w:val="28"/>
          <w:szCs w:val="28"/>
        </w:rPr>
      </w:pPr>
    </w:p>
    <w:p w:rsidR="00DE778D" w:rsidRPr="00DE778D" w:rsidRDefault="00DE778D" w:rsidP="00BF04DC">
      <w:pPr>
        <w:spacing w:after="0" w:line="240" w:lineRule="auto"/>
        <w:jc w:val="center"/>
        <w:rPr>
          <w:rFonts w:ascii="Times New Roman" w:hAnsi="Times New Roman" w:cs="Times New Roman"/>
          <w:b/>
          <w:sz w:val="28"/>
          <w:szCs w:val="28"/>
        </w:rPr>
      </w:pPr>
      <w:r w:rsidRPr="00DE778D">
        <w:rPr>
          <w:rFonts w:ascii="Times New Roman" w:hAnsi="Times New Roman" w:cs="Times New Roman"/>
          <w:bCs/>
          <w:sz w:val="28"/>
          <w:szCs w:val="28"/>
        </w:rPr>
        <w:lastRenderedPageBreak/>
        <w:t>10. Оценка социально-экономической программ</w:t>
      </w:r>
      <w:bookmarkEnd w:id="0"/>
      <w:r w:rsidRPr="00DE778D">
        <w:rPr>
          <w:rFonts w:ascii="Times New Roman" w:hAnsi="Times New Roman" w:cs="Times New Roman"/>
          <w:bCs/>
          <w:sz w:val="28"/>
          <w:szCs w:val="28"/>
        </w:rPr>
        <w:t>ы</w:t>
      </w:r>
    </w:p>
    <w:p w:rsidR="00DE778D" w:rsidRPr="00DE778D" w:rsidRDefault="00DE778D" w:rsidP="00DE778D">
      <w:pPr>
        <w:spacing w:after="0" w:line="240" w:lineRule="auto"/>
        <w:jc w:val="both"/>
        <w:rPr>
          <w:rFonts w:ascii="Times New Roman" w:hAnsi="Times New Roman" w:cs="Times New Roman"/>
          <w:sz w:val="28"/>
          <w:szCs w:val="28"/>
        </w:rPr>
      </w:pP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Реализация запланированных мероприятий на 2018-2022 годы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Оценка эффективности муниципальной программы проводится   администрацией </w:t>
      </w:r>
      <w:r w:rsidR="00EB2975">
        <w:rPr>
          <w:rFonts w:ascii="Times New Roman" w:hAnsi="Times New Roman" w:cs="Times New Roman"/>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 (далее - администрация) и осуществляется в целях оценки планируемого вклада результатов муниципальной программы в социально-экономическое развитие </w:t>
      </w:r>
      <w:r w:rsidR="00EB2975">
        <w:rPr>
          <w:rFonts w:ascii="Times New Roman" w:hAnsi="Times New Roman" w:cs="Times New Roman"/>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Администрация осуществляет мониторинг ситуации и анализ эффективности выполняемой работы.</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Исполнитель отдел по строительству, ЖКХ и землепользованию администрации </w:t>
      </w:r>
      <w:proofErr w:type="gramStart"/>
      <w:r w:rsidRPr="00DE778D">
        <w:rPr>
          <w:rFonts w:ascii="Times New Roman" w:hAnsi="Times New Roman" w:cs="Times New Roman"/>
          <w:sz w:val="28"/>
          <w:szCs w:val="28"/>
        </w:rPr>
        <w:t>предоставляет отчет</w:t>
      </w:r>
      <w:proofErr w:type="gramEnd"/>
      <w:r w:rsidRPr="00DE778D">
        <w:rPr>
          <w:rFonts w:ascii="Times New Roman" w:hAnsi="Times New Roman" w:cs="Times New Roman"/>
          <w:sz w:val="28"/>
          <w:szCs w:val="28"/>
        </w:rPr>
        <w:t xml:space="preserve"> о выполненных мероприятиях.</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В рамках реализации муниципальной программы планируется:</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провести ремонт дворовых территорий многоквартирных домов;</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установить детские и спортивные площадки;</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провести благоустройство общественных территорий.</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Индикатором эффективности реализации программы следует считать:</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увеличение доли придомовых территорий, приведенных в нормативное состояние до 100 процентов от общего количества дворовых территорий многоквартирных домов, нуждающихся в проведении вышеуказанных мероприятий;</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повышение социальной и экономической привлекательности </w:t>
      </w:r>
      <w:r w:rsidR="00EB2975">
        <w:rPr>
          <w:rFonts w:ascii="Times New Roman" w:hAnsi="Times New Roman" w:cs="Times New Roman"/>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w:t>
      </w:r>
    </w:p>
    <w:p w:rsidR="00DE778D" w:rsidRPr="00DE778D" w:rsidRDefault="00DE778D" w:rsidP="00DE778D">
      <w:pPr>
        <w:spacing w:after="0" w:line="240" w:lineRule="auto"/>
        <w:jc w:val="both"/>
        <w:rPr>
          <w:rFonts w:ascii="Times New Roman" w:hAnsi="Times New Roman" w:cs="Times New Roman"/>
          <w:sz w:val="28"/>
          <w:szCs w:val="28"/>
        </w:rPr>
      </w:pPr>
    </w:p>
    <w:p w:rsidR="00DE778D" w:rsidRPr="00DE778D" w:rsidRDefault="00DE778D" w:rsidP="00BF04DC">
      <w:pPr>
        <w:spacing w:after="0" w:line="240" w:lineRule="auto"/>
        <w:jc w:val="center"/>
        <w:rPr>
          <w:rFonts w:ascii="Times New Roman" w:hAnsi="Times New Roman" w:cs="Times New Roman"/>
          <w:bCs/>
          <w:sz w:val="28"/>
          <w:szCs w:val="28"/>
        </w:rPr>
      </w:pPr>
      <w:bookmarkStart w:id="1" w:name="sub_1005"/>
      <w:r w:rsidRPr="00DE778D">
        <w:rPr>
          <w:rFonts w:ascii="Times New Roman" w:hAnsi="Times New Roman" w:cs="Times New Roman"/>
          <w:bCs/>
          <w:sz w:val="28"/>
          <w:szCs w:val="28"/>
        </w:rPr>
        <w:t>11. Критерии выполнения программы</w:t>
      </w:r>
    </w:p>
    <w:p w:rsidR="00DE778D" w:rsidRPr="00DE778D" w:rsidRDefault="00DE778D" w:rsidP="00DE778D">
      <w:pPr>
        <w:spacing w:after="0" w:line="240" w:lineRule="auto"/>
        <w:jc w:val="both"/>
        <w:rPr>
          <w:rFonts w:ascii="Times New Roman" w:hAnsi="Times New Roman" w:cs="Times New Roman"/>
          <w:sz w:val="28"/>
          <w:szCs w:val="28"/>
        </w:rPr>
      </w:pPr>
    </w:p>
    <w:bookmarkEnd w:id="1"/>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Основными критериями выполнения </w:t>
      </w:r>
      <w:hyperlink w:anchor="sub_1003" w:history="1">
        <w:r w:rsidRPr="00BF04DC">
          <w:rPr>
            <w:rStyle w:val="af2"/>
            <w:rFonts w:ascii="Times New Roman" w:hAnsi="Times New Roman" w:cs="Times New Roman"/>
            <w:color w:val="auto"/>
            <w:sz w:val="28"/>
            <w:szCs w:val="28"/>
            <w:u w:val="none"/>
          </w:rPr>
          <w:t>мероприятий</w:t>
        </w:r>
      </w:hyperlink>
      <w:r w:rsidRPr="00DE778D">
        <w:rPr>
          <w:rFonts w:ascii="Times New Roman" w:hAnsi="Times New Roman" w:cs="Times New Roman"/>
          <w:sz w:val="28"/>
          <w:szCs w:val="28"/>
        </w:rPr>
        <w:t xml:space="preserve"> программы являются показатели, которые прямо или косвенно оцениваются выполнением мероприятий программы, для улучшения внешнего вида дворов и общественных территорий в целом:</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в части улучшения внешнего вида дворов;</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ремонт дворовых проездов, установка скамеек;</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обустройство элементами детских игровых и спортивных площадок;</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элементов благоустройства (установка скамеек, урн);</w:t>
      </w:r>
    </w:p>
    <w:p w:rsidR="00DE778D" w:rsidRPr="00DE778D" w:rsidRDefault="00DE778D" w:rsidP="00BF04DC">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в части улучшения внешнего вида общественных территорий.</w:t>
      </w:r>
    </w:p>
    <w:p w:rsidR="00DE778D" w:rsidRDefault="00DE778D" w:rsidP="00DE778D">
      <w:pPr>
        <w:spacing w:after="0" w:line="240" w:lineRule="auto"/>
        <w:jc w:val="both"/>
        <w:rPr>
          <w:rFonts w:ascii="Times New Roman" w:hAnsi="Times New Roman" w:cs="Times New Roman"/>
          <w:sz w:val="28"/>
          <w:szCs w:val="28"/>
        </w:rPr>
      </w:pPr>
    </w:p>
    <w:p w:rsidR="00A83714" w:rsidRDefault="00A83714" w:rsidP="00DE778D">
      <w:pPr>
        <w:spacing w:after="0" w:line="240" w:lineRule="auto"/>
        <w:jc w:val="both"/>
        <w:rPr>
          <w:rFonts w:ascii="Times New Roman" w:hAnsi="Times New Roman" w:cs="Times New Roman"/>
          <w:sz w:val="28"/>
          <w:szCs w:val="28"/>
        </w:rPr>
      </w:pPr>
    </w:p>
    <w:p w:rsidR="00A83714" w:rsidRDefault="00A83714" w:rsidP="00DE778D">
      <w:pPr>
        <w:spacing w:after="0" w:line="240" w:lineRule="auto"/>
        <w:jc w:val="both"/>
        <w:rPr>
          <w:rFonts w:ascii="Times New Roman" w:hAnsi="Times New Roman" w:cs="Times New Roman"/>
          <w:sz w:val="28"/>
          <w:szCs w:val="28"/>
        </w:rPr>
      </w:pPr>
    </w:p>
    <w:p w:rsidR="00A83714" w:rsidRPr="00DE778D" w:rsidRDefault="00A83714" w:rsidP="00DE778D">
      <w:pPr>
        <w:spacing w:after="0" w:line="240" w:lineRule="auto"/>
        <w:jc w:val="both"/>
        <w:rPr>
          <w:rFonts w:ascii="Times New Roman" w:hAnsi="Times New Roman" w:cs="Times New Roman"/>
          <w:sz w:val="28"/>
          <w:szCs w:val="28"/>
        </w:rPr>
      </w:pPr>
    </w:p>
    <w:p w:rsidR="00DE778D" w:rsidRPr="00DE778D" w:rsidRDefault="00DE778D" w:rsidP="00A83714">
      <w:pPr>
        <w:spacing w:after="0" w:line="240" w:lineRule="auto"/>
        <w:jc w:val="center"/>
        <w:rPr>
          <w:rFonts w:ascii="Times New Roman" w:hAnsi="Times New Roman" w:cs="Times New Roman"/>
          <w:bCs/>
          <w:sz w:val="28"/>
          <w:szCs w:val="28"/>
        </w:rPr>
      </w:pPr>
      <w:r w:rsidRPr="00DE778D">
        <w:rPr>
          <w:rFonts w:ascii="Times New Roman" w:hAnsi="Times New Roman" w:cs="Times New Roman"/>
          <w:bCs/>
          <w:sz w:val="28"/>
          <w:szCs w:val="28"/>
        </w:rPr>
        <w:lastRenderedPageBreak/>
        <w:t>12. Механизм реализации программы</w:t>
      </w:r>
    </w:p>
    <w:p w:rsidR="00DE778D" w:rsidRPr="00DE778D" w:rsidRDefault="00DE778D" w:rsidP="00DE778D">
      <w:pPr>
        <w:spacing w:after="0" w:line="240" w:lineRule="auto"/>
        <w:jc w:val="both"/>
        <w:rPr>
          <w:rFonts w:ascii="Times New Roman" w:hAnsi="Times New Roman" w:cs="Times New Roman"/>
          <w:sz w:val="28"/>
          <w:szCs w:val="28"/>
        </w:rPr>
      </w:pPr>
    </w:p>
    <w:p w:rsidR="00DE778D" w:rsidRPr="00DE778D" w:rsidRDefault="00DE778D" w:rsidP="00A83714">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Текущее управление реализацией подпрограммы осуществляется заказчиком программы – администрацией </w:t>
      </w:r>
      <w:r w:rsidR="00EB2975">
        <w:rPr>
          <w:rFonts w:ascii="Times New Roman" w:hAnsi="Times New Roman" w:cs="Times New Roman"/>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 в лице отдела по строительству, ЖКХ и землепользованию, </w:t>
      </w:r>
      <w:proofErr w:type="gramStart"/>
      <w:r w:rsidRPr="00DE778D">
        <w:rPr>
          <w:rFonts w:ascii="Times New Roman" w:hAnsi="Times New Roman" w:cs="Times New Roman"/>
          <w:sz w:val="28"/>
          <w:szCs w:val="28"/>
        </w:rPr>
        <w:t>который</w:t>
      </w:r>
      <w:proofErr w:type="gramEnd"/>
      <w:r w:rsidRPr="00DE778D">
        <w:rPr>
          <w:rFonts w:ascii="Times New Roman" w:hAnsi="Times New Roman" w:cs="Times New Roman"/>
          <w:sz w:val="28"/>
          <w:szCs w:val="28"/>
        </w:rPr>
        <w:t xml:space="preserve"> выполняет следующие функции:</w:t>
      </w:r>
    </w:p>
    <w:p w:rsidR="00DE778D" w:rsidRPr="00DE778D" w:rsidRDefault="00DE778D" w:rsidP="00A83714">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разрабатывает в пределах своих полномочий проекты нормативных правовых актов, необходимых для реализации программы;</w:t>
      </w:r>
    </w:p>
    <w:p w:rsidR="00DE778D" w:rsidRPr="00DE778D" w:rsidRDefault="00DE778D" w:rsidP="00A83714">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подготавливает в установленном порядке предложения по уточнению перечня программных мероприятий на очередной финансовый год, уточняет затраты на реализацию этих мероприятий, а также механизм реализации программы;</w:t>
      </w:r>
    </w:p>
    <w:p w:rsidR="00DE778D" w:rsidRPr="00DE778D" w:rsidRDefault="00DE778D" w:rsidP="00A83714">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анализирует реализацию программы и обобщает информацию о выполнении запланированных мероприятий программы.</w:t>
      </w:r>
    </w:p>
    <w:p w:rsidR="00DE778D" w:rsidRPr="00DE778D" w:rsidRDefault="00DE778D" w:rsidP="00A83714">
      <w:pPr>
        <w:spacing w:after="0" w:line="240" w:lineRule="auto"/>
        <w:ind w:firstLine="709"/>
        <w:jc w:val="both"/>
        <w:rPr>
          <w:rFonts w:ascii="Times New Roman" w:hAnsi="Times New Roman" w:cs="Times New Roman"/>
          <w:sz w:val="28"/>
          <w:szCs w:val="28"/>
        </w:rPr>
      </w:pPr>
      <w:r w:rsidRPr="00DE778D">
        <w:rPr>
          <w:rFonts w:ascii="Times New Roman" w:hAnsi="Times New Roman" w:cs="Times New Roman"/>
          <w:sz w:val="28"/>
          <w:szCs w:val="28"/>
        </w:rPr>
        <w:t xml:space="preserve">Финансирование программы осуществляется за счет средств федерального, краевого и местного бюджетов в соответствии с решением Совета </w:t>
      </w:r>
      <w:r w:rsidR="00EB2975">
        <w:rPr>
          <w:rFonts w:ascii="Times New Roman" w:hAnsi="Times New Roman" w:cs="Times New Roman"/>
          <w:sz w:val="28"/>
          <w:szCs w:val="28"/>
        </w:rPr>
        <w:t>Переясловского</w:t>
      </w:r>
      <w:r w:rsidRPr="00DE778D">
        <w:rPr>
          <w:rFonts w:ascii="Times New Roman" w:hAnsi="Times New Roman" w:cs="Times New Roman"/>
          <w:sz w:val="28"/>
          <w:szCs w:val="28"/>
        </w:rPr>
        <w:t xml:space="preserve"> сельского поселения Брюховецкого района о бюджете на очередной финансовый год.</w:t>
      </w:r>
    </w:p>
    <w:p w:rsidR="00DE778D" w:rsidRPr="00DE778D" w:rsidRDefault="00DE778D" w:rsidP="00A83714">
      <w:pPr>
        <w:spacing w:after="0" w:line="240" w:lineRule="auto"/>
        <w:ind w:firstLine="709"/>
        <w:jc w:val="both"/>
        <w:rPr>
          <w:rFonts w:ascii="Times New Roman" w:hAnsi="Times New Roman" w:cs="Times New Roman"/>
          <w:sz w:val="28"/>
          <w:szCs w:val="28"/>
        </w:rPr>
      </w:pPr>
    </w:p>
    <w:p w:rsidR="00DE778D" w:rsidRPr="00DE778D" w:rsidRDefault="00DE778D" w:rsidP="00DE778D">
      <w:pPr>
        <w:spacing w:after="0" w:line="240" w:lineRule="auto"/>
        <w:jc w:val="both"/>
        <w:rPr>
          <w:rFonts w:ascii="Times New Roman" w:hAnsi="Times New Roman" w:cs="Times New Roman"/>
          <w:sz w:val="28"/>
          <w:szCs w:val="28"/>
        </w:rPr>
      </w:pPr>
    </w:p>
    <w:p w:rsidR="00DE778D" w:rsidRDefault="00DE778D" w:rsidP="00DE778D">
      <w:pPr>
        <w:spacing w:after="0" w:line="240" w:lineRule="auto"/>
        <w:jc w:val="both"/>
        <w:rPr>
          <w:rFonts w:ascii="Times New Roman" w:hAnsi="Times New Roman" w:cs="Times New Roman"/>
          <w:sz w:val="28"/>
          <w:szCs w:val="28"/>
        </w:rPr>
      </w:pPr>
    </w:p>
    <w:p w:rsidR="00A83714" w:rsidRDefault="00A83714" w:rsidP="00DE77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 главы Переясловского</w:t>
      </w:r>
    </w:p>
    <w:p w:rsidR="00A83714" w:rsidRDefault="00A83714" w:rsidP="00DE77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A83714" w:rsidRPr="00DE778D" w:rsidRDefault="00A83714" w:rsidP="00A83714">
      <w:pPr>
        <w:tabs>
          <w:tab w:val="right" w:pos="96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bookmarkStart w:id="2" w:name="_GoBack"/>
      <w:bookmarkEnd w:id="2"/>
      <w:r>
        <w:rPr>
          <w:rFonts w:ascii="Times New Roman" w:hAnsi="Times New Roman" w:cs="Times New Roman"/>
          <w:sz w:val="28"/>
          <w:szCs w:val="28"/>
        </w:rPr>
        <w:t>В.В. Татарин</w:t>
      </w:r>
    </w:p>
    <w:sectPr w:rsidR="00A83714" w:rsidRPr="00DE778D" w:rsidSect="00DE778D">
      <w:headerReference w:type="even" r:id="rId7"/>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100" w:rsidRDefault="00BD3100" w:rsidP="003F7A71">
      <w:pPr>
        <w:spacing w:after="0" w:line="240" w:lineRule="auto"/>
      </w:pPr>
      <w:r>
        <w:separator/>
      </w:r>
    </w:p>
  </w:endnote>
  <w:endnote w:type="continuationSeparator" w:id="0">
    <w:p w:rsidR="00BD3100" w:rsidRDefault="00BD3100" w:rsidP="003F7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100" w:rsidRDefault="00BD3100" w:rsidP="003F7A71">
      <w:pPr>
        <w:spacing w:after="0" w:line="240" w:lineRule="auto"/>
      </w:pPr>
      <w:r>
        <w:separator/>
      </w:r>
    </w:p>
  </w:footnote>
  <w:footnote w:type="continuationSeparator" w:id="0">
    <w:p w:rsidR="00BD3100" w:rsidRDefault="00BD3100" w:rsidP="003F7A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8D" w:rsidRDefault="003F7A71" w:rsidP="00DE778D">
    <w:pPr>
      <w:pStyle w:val="a5"/>
      <w:framePr w:wrap="around" w:vAnchor="text" w:hAnchor="margin" w:xAlign="center" w:y="1"/>
      <w:rPr>
        <w:rStyle w:val="a7"/>
      </w:rPr>
    </w:pPr>
    <w:r>
      <w:rPr>
        <w:rStyle w:val="a7"/>
      </w:rPr>
      <w:fldChar w:fldCharType="begin"/>
    </w:r>
    <w:r w:rsidR="00DE778D">
      <w:rPr>
        <w:rStyle w:val="a7"/>
      </w:rPr>
      <w:instrText xml:space="preserve">PAGE  </w:instrText>
    </w:r>
    <w:r>
      <w:rPr>
        <w:rStyle w:val="a7"/>
      </w:rPr>
      <w:fldChar w:fldCharType="end"/>
    </w:r>
  </w:p>
  <w:p w:rsidR="00DE778D" w:rsidRDefault="00DE778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43641"/>
      <w:docPartObj>
        <w:docPartGallery w:val="Page Numbers (Top of Page)"/>
        <w:docPartUnique/>
      </w:docPartObj>
    </w:sdtPr>
    <w:sdtContent>
      <w:p w:rsidR="00DE778D" w:rsidRDefault="003F7A71">
        <w:pPr>
          <w:pStyle w:val="a5"/>
          <w:jc w:val="center"/>
        </w:pPr>
        <w:r>
          <w:fldChar w:fldCharType="begin"/>
        </w:r>
        <w:r w:rsidR="00DE778D">
          <w:instrText xml:space="preserve"> PAGE   \* MERGEFORMAT </w:instrText>
        </w:r>
        <w:r>
          <w:fldChar w:fldCharType="separate"/>
        </w:r>
        <w:r w:rsidR="00CB5A9F">
          <w:rPr>
            <w:noProof/>
          </w:rPr>
          <w:t>16</w:t>
        </w:r>
        <w:r>
          <w:rPr>
            <w:noProof/>
          </w:rPr>
          <w:fldChar w:fldCharType="end"/>
        </w:r>
      </w:p>
    </w:sdtContent>
  </w:sdt>
  <w:p w:rsidR="00DE778D" w:rsidRDefault="00DE778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8D" w:rsidRDefault="00DE778D">
    <w:pPr>
      <w:pStyle w:val="a5"/>
      <w:jc w:val="center"/>
    </w:pPr>
  </w:p>
  <w:p w:rsidR="00DE778D" w:rsidRDefault="00DE778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C7D"/>
    <w:multiLevelType w:val="hybridMultilevel"/>
    <w:tmpl w:val="169E2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14CD3"/>
    <w:multiLevelType w:val="hybridMultilevel"/>
    <w:tmpl w:val="691CBC26"/>
    <w:lvl w:ilvl="0" w:tplc="F79EF16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1687B4C"/>
    <w:multiLevelType w:val="hybridMultilevel"/>
    <w:tmpl w:val="256AAFF0"/>
    <w:lvl w:ilvl="0" w:tplc="91F4B6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E778D"/>
    <w:rsid w:val="003F7A71"/>
    <w:rsid w:val="006E2B2C"/>
    <w:rsid w:val="00834815"/>
    <w:rsid w:val="00A83714"/>
    <w:rsid w:val="00B2225A"/>
    <w:rsid w:val="00BD3100"/>
    <w:rsid w:val="00BF04DC"/>
    <w:rsid w:val="00CB5A9F"/>
    <w:rsid w:val="00DE778D"/>
    <w:rsid w:val="00EB2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A71"/>
  </w:style>
  <w:style w:type="paragraph" w:styleId="1">
    <w:name w:val="heading 1"/>
    <w:basedOn w:val="a"/>
    <w:next w:val="a"/>
    <w:link w:val="10"/>
    <w:qFormat/>
    <w:rsid w:val="00DE778D"/>
    <w:pPr>
      <w:widowControl w:val="0"/>
      <w:autoSpaceDE w:val="0"/>
      <w:autoSpaceDN w:val="0"/>
      <w:adjustRightInd w:val="0"/>
      <w:spacing w:before="108" w:after="108" w:line="240" w:lineRule="auto"/>
      <w:jc w:val="center"/>
      <w:outlineLvl w:val="0"/>
    </w:pPr>
    <w:rPr>
      <w:rFonts w:ascii="Arial" w:eastAsia="Times New Roman" w:hAnsi="Arial" w:cs="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778D"/>
    <w:rPr>
      <w:rFonts w:ascii="Arial" w:eastAsia="Times New Roman" w:hAnsi="Arial" w:cs="Arial"/>
      <w:b/>
      <w:bCs/>
      <w:color w:val="000080"/>
      <w:lang w:eastAsia="ru-RU"/>
    </w:rPr>
  </w:style>
  <w:style w:type="paragraph" w:customStyle="1" w:styleId="a3">
    <w:name w:val="Таблицы (моноширинный)"/>
    <w:basedOn w:val="a"/>
    <w:next w:val="a"/>
    <w:rsid w:val="00DE778D"/>
    <w:pPr>
      <w:widowControl w:val="0"/>
      <w:autoSpaceDE w:val="0"/>
      <w:autoSpaceDN w:val="0"/>
      <w:adjustRightInd w:val="0"/>
      <w:spacing w:after="0" w:line="240" w:lineRule="auto"/>
      <w:jc w:val="both"/>
    </w:pPr>
    <w:rPr>
      <w:rFonts w:ascii="Courier New" w:eastAsia="Times New Roman" w:hAnsi="Courier New" w:cs="Courier New"/>
      <w:lang w:eastAsia="ru-RU"/>
    </w:rPr>
  </w:style>
  <w:style w:type="table" w:styleId="a4">
    <w:name w:val="Table Grid"/>
    <w:basedOn w:val="a1"/>
    <w:rsid w:val="00DE77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DE778D"/>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5">
    <w:name w:val="header"/>
    <w:basedOn w:val="a"/>
    <w:link w:val="a6"/>
    <w:uiPriority w:val="99"/>
    <w:rsid w:val="00DE77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DE778D"/>
    <w:rPr>
      <w:rFonts w:ascii="Times New Roman" w:eastAsia="Times New Roman" w:hAnsi="Times New Roman" w:cs="Times New Roman"/>
      <w:sz w:val="24"/>
      <w:szCs w:val="24"/>
      <w:lang w:eastAsia="ru-RU"/>
    </w:rPr>
  </w:style>
  <w:style w:type="character" w:styleId="a7">
    <w:name w:val="page number"/>
    <w:basedOn w:val="a0"/>
    <w:rsid w:val="00DE778D"/>
  </w:style>
  <w:style w:type="paragraph" w:styleId="a8">
    <w:name w:val="footer"/>
    <w:basedOn w:val="a"/>
    <w:link w:val="a9"/>
    <w:rsid w:val="00DE77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DE778D"/>
    <w:rPr>
      <w:rFonts w:ascii="Times New Roman" w:eastAsia="Times New Roman" w:hAnsi="Times New Roman" w:cs="Times New Roman"/>
      <w:sz w:val="24"/>
      <w:szCs w:val="24"/>
      <w:lang w:eastAsia="ru-RU"/>
    </w:rPr>
  </w:style>
  <w:style w:type="paragraph" w:customStyle="1" w:styleId="Default">
    <w:name w:val="Default"/>
    <w:rsid w:val="00DE77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DE77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DE778D"/>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rsid w:val="00DE778D"/>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DE778D"/>
    <w:rPr>
      <w:rFonts w:ascii="Tahoma" w:eastAsia="Times New Roman" w:hAnsi="Tahoma" w:cs="Tahoma"/>
      <w:sz w:val="16"/>
      <w:szCs w:val="16"/>
      <w:lang w:eastAsia="ru-RU"/>
    </w:rPr>
  </w:style>
  <w:style w:type="paragraph" w:customStyle="1" w:styleId="fn2r">
    <w:name w:val="fn2r"/>
    <w:basedOn w:val="a"/>
    <w:rsid w:val="00DE778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rsid w:val="00DE778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d">
    <w:name w:val="No Spacing"/>
    <w:uiPriority w:val="99"/>
    <w:qFormat/>
    <w:rsid w:val="00DE778D"/>
    <w:pPr>
      <w:spacing w:after="0" w:line="240" w:lineRule="auto"/>
    </w:pPr>
    <w:rPr>
      <w:rFonts w:ascii="Calibri" w:eastAsia="Times New Roman" w:hAnsi="Calibri" w:cs="Times New Roman"/>
      <w:lang w:eastAsia="ru-RU"/>
    </w:rPr>
  </w:style>
  <w:style w:type="paragraph" w:customStyle="1" w:styleId="ae">
    <w:name w:val="Нормальный (таблица)"/>
    <w:basedOn w:val="a"/>
    <w:next w:val="a"/>
    <w:rsid w:val="00DE778D"/>
    <w:pPr>
      <w:widowControl w:val="0"/>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pple-converted-space">
    <w:name w:val="apple-converted-space"/>
    <w:basedOn w:val="a0"/>
    <w:rsid w:val="00DE778D"/>
  </w:style>
  <w:style w:type="paragraph" w:styleId="af">
    <w:name w:val="Normal (Web)"/>
    <w:basedOn w:val="a"/>
    <w:uiPriority w:val="99"/>
    <w:unhideWhenUsed/>
    <w:rsid w:val="00DE7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w:basedOn w:val="a"/>
    <w:link w:val="af1"/>
    <w:rsid w:val="00DE778D"/>
    <w:pPr>
      <w:spacing w:after="0" w:line="360" w:lineRule="exact"/>
      <w:ind w:firstLine="720"/>
      <w:jc w:val="both"/>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DE778D"/>
    <w:rPr>
      <w:rFonts w:ascii="Times New Roman" w:eastAsia="Times New Roman" w:hAnsi="Times New Roman" w:cs="Times New Roman"/>
      <w:sz w:val="28"/>
      <w:szCs w:val="24"/>
      <w:lang w:eastAsia="ru-RU"/>
    </w:rPr>
  </w:style>
  <w:style w:type="paragraph" w:customStyle="1" w:styleId="ConsNormal">
    <w:name w:val="ConsNormal"/>
    <w:rsid w:val="00DE778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2">
    <w:name w:val="Hyperlink"/>
    <w:basedOn w:val="a0"/>
    <w:uiPriority w:val="99"/>
    <w:unhideWhenUsed/>
    <w:rsid w:val="00DE77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E778D"/>
    <w:pPr>
      <w:widowControl w:val="0"/>
      <w:autoSpaceDE w:val="0"/>
      <w:autoSpaceDN w:val="0"/>
      <w:adjustRightInd w:val="0"/>
      <w:spacing w:before="108" w:after="108" w:line="240" w:lineRule="auto"/>
      <w:jc w:val="center"/>
      <w:outlineLvl w:val="0"/>
    </w:pPr>
    <w:rPr>
      <w:rFonts w:ascii="Arial" w:eastAsia="Times New Roman" w:hAnsi="Arial" w:cs="Arial"/>
      <w:b/>
      <w:bCs/>
      <w:color w:val="00008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778D"/>
    <w:rPr>
      <w:rFonts w:ascii="Arial" w:eastAsia="Times New Roman" w:hAnsi="Arial" w:cs="Arial"/>
      <w:b/>
      <w:bCs/>
      <w:color w:val="000080"/>
      <w:lang w:eastAsia="ru-RU"/>
    </w:rPr>
  </w:style>
  <w:style w:type="paragraph" w:customStyle="1" w:styleId="a3">
    <w:name w:val="Таблицы (моноширинный)"/>
    <w:basedOn w:val="a"/>
    <w:next w:val="a"/>
    <w:rsid w:val="00DE778D"/>
    <w:pPr>
      <w:widowControl w:val="0"/>
      <w:autoSpaceDE w:val="0"/>
      <w:autoSpaceDN w:val="0"/>
      <w:adjustRightInd w:val="0"/>
      <w:spacing w:after="0" w:line="240" w:lineRule="auto"/>
      <w:jc w:val="both"/>
    </w:pPr>
    <w:rPr>
      <w:rFonts w:ascii="Courier New" w:eastAsia="Times New Roman" w:hAnsi="Courier New" w:cs="Courier New"/>
      <w:lang w:eastAsia="ru-RU"/>
    </w:rPr>
  </w:style>
  <w:style w:type="table" w:styleId="a4">
    <w:name w:val="Table Grid"/>
    <w:basedOn w:val="a1"/>
    <w:rsid w:val="00DE77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DE778D"/>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5">
    <w:name w:val="header"/>
    <w:basedOn w:val="a"/>
    <w:link w:val="a6"/>
    <w:uiPriority w:val="99"/>
    <w:rsid w:val="00DE77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DE778D"/>
    <w:rPr>
      <w:rFonts w:ascii="Times New Roman" w:eastAsia="Times New Roman" w:hAnsi="Times New Roman" w:cs="Times New Roman"/>
      <w:sz w:val="24"/>
      <w:szCs w:val="24"/>
      <w:lang w:eastAsia="ru-RU"/>
    </w:rPr>
  </w:style>
  <w:style w:type="character" w:styleId="a7">
    <w:name w:val="page number"/>
    <w:basedOn w:val="a0"/>
    <w:rsid w:val="00DE778D"/>
  </w:style>
  <w:style w:type="paragraph" w:styleId="a8">
    <w:name w:val="footer"/>
    <w:basedOn w:val="a"/>
    <w:link w:val="a9"/>
    <w:rsid w:val="00DE77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DE778D"/>
    <w:rPr>
      <w:rFonts w:ascii="Times New Roman" w:eastAsia="Times New Roman" w:hAnsi="Times New Roman" w:cs="Times New Roman"/>
      <w:sz w:val="24"/>
      <w:szCs w:val="24"/>
      <w:lang w:eastAsia="ru-RU"/>
    </w:rPr>
  </w:style>
  <w:style w:type="paragraph" w:customStyle="1" w:styleId="Default">
    <w:name w:val="Default"/>
    <w:rsid w:val="00DE77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DE77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DE778D"/>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rsid w:val="00DE778D"/>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DE778D"/>
    <w:rPr>
      <w:rFonts w:ascii="Tahoma" w:eastAsia="Times New Roman" w:hAnsi="Tahoma" w:cs="Tahoma"/>
      <w:sz w:val="16"/>
      <w:szCs w:val="16"/>
      <w:lang w:eastAsia="ru-RU"/>
    </w:rPr>
  </w:style>
  <w:style w:type="paragraph" w:customStyle="1" w:styleId="fn2r">
    <w:name w:val="fn2r"/>
    <w:basedOn w:val="a"/>
    <w:rsid w:val="00DE778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rsid w:val="00DE778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d">
    <w:name w:val="No Spacing"/>
    <w:uiPriority w:val="99"/>
    <w:qFormat/>
    <w:rsid w:val="00DE778D"/>
    <w:pPr>
      <w:spacing w:after="0" w:line="240" w:lineRule="auto"/>
    </w:pPr>
    <w:rPr>
      <w:rFonts w:ascii="Calibri" w:eastAsia="Times New Roman" w:hAnsi="Calibri" w:cs="Times New Roman"/>
      <w:lang w:eastAsia="ru-RU"/>
    </w:rPr>
  </w:style>
  <w:style w:type="paragraph" w:customStyle="1" w:styleId="ae">
    <w:name w:val="Нормальный (таблица)"/>
    <w:basedOn w:val="a"/>
    <w:next w:val="a"/>
    <w:rsid w:val="00DE778D"/>
    <w:pPr>
      <w:widowControl w:val="0"/>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pple-converted-space">
    <w:name w:val="apple-converted-space"/>
    <w:basedOn w:val="a0"/>
    <w:rsid w:val="00DE778D"/>
  </w:style>
  <w:style w:type="paragraph" w:styleId="af">
    <w:name w:val="Normal (Web)"/>
    <w:basedOn w:val="a"/>
    <w:uiPriority w:val="99"/>
    <w:unhideWhenUsed/>
    <w:rsid w:val="00DE7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w:basedOn w:val="a"/>
    <w:link w:val="af1"/>
    <w:rsid w:val="00DE778D"/>
    <w:pPr>
      <w:spacing w:after="0" w:line="360" w:lineRule="exact"/>
      <w:ind w:firstLine="720"/>
      <w:jc w:val="both"/>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DE778D"/>
    <w:rPr>
      <w:rFonts w:ascii="Times New Roman" w:eastAsia="Times New Roman" w:hAnsi="Times New Roman" w:cs="Times New Roman"/>
      <w:sz w:val="28"/>
      <w:szCs w:val="24"/>
      <w:lang w:eastAsia="ru-RU"/>
    </w:rPr>
  </w:style>
  <w:style w:type="paragraph" w:customStyle="1" w:styleId="ConsNormal">
    <w:name w:val="ConsNormal"/>
    <w:rsid w:val="00DE778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2">
    <w:name w:val="Hyperlink"/>
    <w:basedOn w:val="a0"/>
    <w:uiPriority w:val="99"/>
    <w:unhideWhenUsed/>
    <w:rsid w:val="00DE77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4715</Words>
  <Characters>26881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31533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MBU-Z</cp:lastModifiedBy>
  <cp:revision>2</cp:revision>
  <dcterms:created xsi:type="dcterms:W3CDTF">2017-09-06T11:29:00Z</dcterms:created>
  <dcterms:modified xsi:type="dcterms:W3CDTF">2017-09-06T11:29:00Z</dcterms:modified>
</cp:coreProperties>
</file>