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87E" w:rsidRDefault="00F0387E" w:rsidP="00F0387E">
      <w:pPr>
        <w:pStyle w:val="a3"/>
        <w:spacing w:before="0" w:beforeAutospacing="0" w:after="0" w:afterAutospacing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0387E" w:rsidRDefault="00F0387E" w:rsidP="00F0387E">
      <w:pPr>
        <w:pStyle w:val="a3"/>
        <w:spacing w:before="0" w:beforeAutospacing="0" w:after="0" w:afterAutospacing="0"/>
        <w:ind w:firstLine="5103"/>
        <w:jc w:val="center"/>
        <w:rPr>
          <w:sz w:val="28"/>
          <w:szCs w:val="28"/>
        </w:rPr>
      </w:pPr>
    </w:p>
    <w:p w:rsidR="00F0387E" w:rsidRDefault="00F0387E" w:rsidP="00F0387E">
      <w:pPr>
        <w:pStyle w:val="a3"/>
        <w:spacing w:before="0" w:beforeAutospacing="0" w:after="0" w:afterAutospacing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F0387E" w:rsidRDefault="00F0387E" w:rsidP="00F0387E">
      <w:pPr>
        <w:pStyle w:val="a3"/>
        <w:spacing w:before="0" w:beforeAutospacing="0" w:after="0" w:afterAutospacing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F0387E" w:rsidRDefault="00F0387E" w:rsidP="00F0387E">
      <w:pPr>
        <w:pStyle w:val="a3"/>
        <w:spacing w:before="0" w:beforeAutospacing="0" w:after="0" w:afterAutospacing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Переясловского сельского поселения</w:t>
      </w:r>
    </w:p>
    <w:p w:rsidR="00F0387E" w:rsidRDefault="00F0387E" w:rsidP="00F0387E">
      <w:pPr>
        <w:pStyle w:val="a3"/>
        <w:spacing w:before="0" w:beforeAutospacing="0" w:after="0" w:afterAutospacing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F0387E" w:rsidRDefault="00F0387E" w:rsidP="00F0387E">
      <w:pPr>
        <w:pStyle w:val="a3"/>
        <w:spacing w:before="0" w:beforeAutospacing="0" w:after="0" w:afterAutospacing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65EE9">
        <w:rPr>
          <w:sz w:val="28"/>
          <w:szCs w:val="28"/>
        </w:rPr>
        <w:t>27.09.2023</w:t>
      </w:r>
      <w:r>
        <w:rPr>
          <w:sz w:val="28"/>
          <w:szCs w:val="28"/>
        </w:rPr>
        <w:t xml:space="preserve"> № </w:t>
      </w:r>
      <w:r w:rsidR="00965EE9">
        <w:rPr>
          <w:sz w:val="28"/>
          <w:szCs w:val="28"/>
        </w:rPr>
        <w:t>90</w:t>
      </w:r>
      <w:bookmarkStart w:id="0" w:name="_GoBack"/>
      <w:bookmarkEnd w:id="0"/>
    </w:p>
    <w:p w:rsidR="00F0387E" w:rsidRPr="009C4A3C" w:rsidRDefault="00F0387E" w:rsidP="00F0387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F0387E" w:rsidRPr="009C4A3C" w:rsidRDefault="00F0387E" w:rsidP="00F0387E">
      <w:pPr>
        <w:jc w:val="center"/>
        <w:rPr>
          <w:b/>
          <w:bCs/>
          <w:sz w:val="28"/>
          <w:szCs w:val="28"/>
        </w:rPr>
      </w:pPr>
    </w:p>
    <w:p w:rsidR="00F0387E" w:rsidRPr="009C4A3C" w:rsidRDefault="00F0387E" w:rsidP="00F038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ВЕДОМСТВЕННАЯ ЦЕЛЕВАЯ ПРОГРАММА</w:t>
      </w:r>
    </w:p>
    <w:p w:rsidR="00F0387E" w:rsidRPr="009C4A3C" w:rsidRDefault="00F0387E" w:rsidP="00F0387E">
      <w:pPr>
        <w:jc w:val="center"/>
        <w:rPr>
          <w:rStyle w:val="a4"/>
          <w:sz w:val="28"/>
          <w:szCs w:val="28"/>
        </w:rPr>
      </w:pPr>
      <w:r w:rsidRPr="009C4A3C">
        <w:rPr>
          <w:b/>
          <w:bCs/>
          <w:sz w:val="28"/>
          <w:szCs w:val="28"/>
        </w:rPr>
        <w:t xml:space="preserve">«Пожарная безопасность на территории </w:t>
      </w:r>
      <w:bookmarkStart w:id="1" w:name="BM1"/>
      <w:bookmarkEnd w:id="1"/>
      <w:r>
        <w:rPr>
          <w:b/>
          <w:bCs/>
          <w:sz w:val="28"/>
          <w:szCs w:val="28"/>
        </w:rPr>
        <w:t xml:space="preserve">Переясловского </w:t>
      </w:r>
      <w:r w:rsidRPr="009C4A3C">
        <w:rPr>
          <w:rStyle w:val="a4"/>
          <w:sz w:val="28"/>
          <w:szCs w:val="28"/>
        </w:rPr>
        <w:t xml:space="preserve">сельского поселения </w:t>
      </w:r>
      <w:r>
        <w:rPr>
          <w:rStyle w:val="a4"/>
          <w:sz w:val="28"/>
          <w:szCs w:val="28"/>
        </w:rPr>
        <w:t>Брюховецкого района»</w:t>
      </w:r>
      <w:r w:rsidRPr="009C4A3C">
        <w:rPr>
          <w:rStyle w:val="a4"/>
          <w:sz w:val="28"/>
          <w:szCs w:val="28"/>
        </w:rPr>
        <w:t xml:space="preserve"> на </w:t>
      </w:r>
      <w:r w:rsidR="00382AB0">
        <w:rPr>
          <w:rStyle w:val="a4"/>
          <w:sz w:val="28"/>
          <w:szCs w:val="28"/>
        </w:rPr>
        <w:t>20</w:t>
      </w:r>
      <w:r w:rsidR="00E800F2">
        <w:rPr>
          <w:rStyle w:val="a4"/>
          <w:sz w:val="28"/>
          <w:szCs w:val="28"/>
        </w:rPr>
        <w:t>2</w:t>
      </w:r>
      <w:r w:rsidR="004352F2">
        <w:rPr>
          <w:rStyle w:val="a4"/>
          <w:sz w:val="28"/>
          <w:szCs w:val="28"/>
        </w:rPr>
        <w:t>4</w:t>
      </w:r>
      <w:r w:rsidRPr="009C4A3C">
        <w:rPr>
          <w:rStyle w:val="a4"/>
          <w:sz w:val="28"/>
          <w:szCs w:val="28"/>
        </w:rPr>
        <w:t xml:space="preserve"> год</w:t>
      </w:r>
    </w:p>
    <w:p w:rsidR="00F0387E" w:rsidRPr="009C4A3C" w:rsidRDefault="00F0387E" w:rsidP="00F0387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F0387E" w:rsidRDefault="00F0387E" w:rsidP="00F0387E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F0387E">
        <w:rPr>
          <w:rStyle w:val="a4"/>
          <w:b w:val="0"/>
          <w:sz w:val="28"/>
          <w:szCs w:val="28"/>
        </w:rPr>
        <w:t>П</w:t>
      </w:r>
      <w:r>
        <w:rPr>
          <w:rStyle w:val="a4"/>
          <w:b w:val="0"/>
          <w:sz w:val="28"/>
          <w:szCs w:val="28"/>
        </w:rPr>
        <w:t>АСПОРТ</w:t>
      </w:r>
    </w:p>
    <w:p w:rsidR="00F0387E" w:rsidRDefault="00F0387E" w:rsidP="00F0387E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ведомственной</w:t>
      </w:r>
      <w:r w:rsidRPr="00F0387E">
        <w:rPr>
          <w:rStyle w:val="a4"/>
          <w:b w:val="0"/>
          <w:sz w:val="28"/>
          <w:szCs w:val="28"/>
        </w:rPr>
        <w:t xml:space="preserve"> целевой программы «Пожарная безопасность на территории </w:t>
      </w:r>
      <w:r>
        <w:rPr>
          <w:rStyle w:val="a4"/>
          <w:b w:val="0"/>
          <w:sz w:val="28"/>
          <w:szCs w:val="28"/>
        </w:rPr>
        <w:t xml:space="preserve">Переясловского </w:t>
      </w:r>
      <w:r w:rsidRPr="00F0387E">
        <w:rPr>
          <w:rStyle w:val="a4"/>
          <w:b w:val="0"/>
          <w:sz w:val="28"/>
          <w:szCs w:val="28"/>
        </w:rPr>
        <w:t xml:space="preserve">сельского поселения </w:t>
      </w:r>
      <w:r>
        <w:rPr>
          <w:rStyle w:val="a4"/>
          <w:b w:val="0"/>
          <w:sz w:val="28"/>
          <w:szCs w:val="28"/>
        </w:rPr>
        <w:t>Брюховецкого района»</w:t>
      </w:r>
      <w:r w:rsidRPr="00F0387E">
        <w:rPr>
          <w:rStyle w:val="a4"/>
          <w:b w:val="0"/>
          <w:sz w:val="28"/>
          <w:szCs w:val="28"/>
        </w:rPr>
        <w:t xml:space="preserve"> на </w:t>
      </w:r>
      <w:r w:rsidR="00382AB0">
        <w:rPr>
          <w:rStyle w:val="a4"/>
          <w:b w:val="0"/>
          <w:sz w:val="28"/>
          <w:szCs w:val="28"/>
        </w:rPr>
        <w:t>20</w:t>
      </w:r>
      <w:r w:rsidR="00D17C61">
        <w:rPr>
          <w:rStyle w:val="a4"/>
          <w:b w:val="0"/>
          <w:sz w:val="28"/>
          <w:szCs w:val="28"/>
        </w:rPr>
        <w:t>2</w:t>
      </w:r>
      <w:r w:rsidR="004352F2">
        <w:rPr>
          <w:rStyle w:val="a4"/>
          <w:b w:val="0"/>
          <w:sz w:val="28"/>
          <w:szCs w:val="28"/>
        </w:rPr>
        <w:t>4</w:t>
      </w:r>
      <w:r w:rsidR="00EC4DD2">
        <w:rPr>
          <w:rStyle w:val="a4"/>
          <w:b w:val="0"/>
          <w:sz w:val="28"/>
          <w:szCs w:val="28"/>
        </w:rPr>
        <w:t xml:space="preserve"> год</w:t>
      </w:r>
    </w:p>
    <w:p w:rsidR="00F0387E" w:rsidRPr="00F0387E" w:rsidRDefault="00F0387E" w:rsidP="00F0387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3166"/>
        <w:gridCol w:w="3166"/>
      </w:tblGrid>
      <w:tr w:rsidR="00F0387E" w:rsidRPr="009C4A3C" w:rsidTr="0002631F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F0387E" w:rsidRPr="009C4A3C" w:rsidRDefault="00F0387E" w:rsidP="0002631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C4A3C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87E" w:rsidRPr="009C4A3C" w:rsidRDefault="00F0387E" w:rsidP="004352F2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Ведомственная</w:t>
            </w:r>
            <w:r w:rsidRPr="00F0387E">
              <w:rPr>
                <w:rStyle w:val="a4"/>
                <w:b w:val="0"/>
                <w:sz w:val="28"/>
                <w:szCs w:val="28"/>
              </w:rPr>
              <w:t xml:space="preserve"> целев</w:t>
            </w:r>
            <w:r>
              <w:rPr>
                <w:rStyle w:val="a4"/>
                <w:b w:val="0"/>
                <w:sz w:val="28"/>
                <w:szCs w:val="28"/>
              </w:rPr>
              <w:t>ая</w:t>
            </w:r>
            <w:r w:rsidRPr="00F0387E">
              <w:rPr>
                <w:rStyle w:val="a4"/>
                <w:b w:val="0"/>
                <w:sz w:val="28"/>
                <w:szCs w:val="28"/>
              </w:rPr>
              <w:t xml:space="preserve"> программ</w:t>
            </w:r>
            <w:r>
              <w:rPr>
                <w:rStyle w:val="a4"/>
                <w:b w:val="0"/>
                <w:sz w:val="28"/>
                <w:szCs w:val="28"/>
              </w:rPr>
              <w:t>а</w:t>
            </w:r>
            <w:r w:rsidRPr="00F0387E">
              <w:rPr>
                <w:rStyle w:val="a4"/>
                <w:b w:val="0"/>
                <w:sz w:val="28"/>
                <w:szCs w:val="28"/>
              </w:rPr>
              <w:t xml:space="preserve"> «Пожарная безопасность на территории </w:t>
            </w:r>
            <w:r>
              <w:rPr>
                <w:rStyle w:val="a4"/>
                <w:b w:val="0"/>
                <w:sz w:val="28"/>
                <w:szCs w:val="28"/>
              </w:rPr>
              <w:t xml:space="preserve">Переясловского </w:t>
            </w:r>
            <w:r w:rsidRPr="00F0387E">
              <w:rPr>
                <w:rStyle w:val="a4"/>
                <w:b w:val="0"/>
                <w:sz w:val="28"/>
                <w:szCs w:val="28"/>
              </w:rPr>
              <w:t xml:space="preserve">сельского поселения </w:t>
            </w:r>
            <w:r>
              <w:rPr>
                <w:rStyle w:val="a4"/>
                <w:b w:val="0"/>
                <w:sz w:val="28"/>
                <w:szCs w:val="28"/>
              </w:rPr>
              <w:t>Брюховецкого района»</w:t>
            </w:r>
            <w:r w:rsidRPr="00F0387E">
              <w:rPr>
                <w:rStyle w:val="a4"/>
                <w:b w:val="0"/>
                <w:sz w:val="28"/>
                <w:szCs w:val="28"/>
              </w:rPr>
              <w:t xml:space="preserve"> на </w:t>
            </w:r>
            <w:r w:rsidR="00382AB0">
              <w:rPr>
                <w:rStyle w:val="a4"/>
                <w:b w:val="0"/>
                <w:sz w:val="28"/>
                <w:szCs w:val="28"/>
              </w:rPr>
              <w:t>20</w:t>
            </w:r>
            <w:r w:rsidR="00D17C61">
              <w:rPr>
                <w:rStyle w:val="a4"/>
                <w:b w:val="0"/>
                <w:sz w:val="28"/>
                <w:szCs w:val="28"/>
              </w:rPr>
              <w:t>2</w:t>
            </w:r>
            <w:r w:rsidR="004352F2">
              <w:rPr>
                <w:rStyle w:val="a4"/>
                <w:b w:val="0"/>
                <w:sz w:val="28"/>
                <w:szCs w:val="28"/>
              </w:rPr>
              <w:t>4</w:t>
            </w:r>
            <w:r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EC4DD2">
              <w:rPr>
                <w:rStyle w:val="a4"/>
                <w:b w:val="0"/>
                <w:sz w:val="28"/>
                <w:szCs w:val="28"/>
              </w:rPr>
              <w:t xml:space="preserve">год </w:t>
            </w:r>
            <w:r>
              <w:rPr>
                <w:rStyle w:val="a4"/>
                <w:b w:val="0"/>
                <w:sz w:val="28"/>
                <w:szCs w:val="28"/>
              </w:rPr>
              <w:t>(далее – Программа)</w:t>
            </w:r>
          </w:p>
        </w:tc>
      </w:tr>
      <w:tr w:rsidR="00F0387E" w:rsidRPr="009C4A3C" w:rsidTr="0002631F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F0387E" w:rsidRPr="009C4A3C" w:rsidRDefault="00F0387E" w:rsidP="007B0D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C4A3C">
              <w:rPr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87E" w:rsidRPr="009C4A3C" w:rsidRDefault="00F0387E" w:rsidP="00E800F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C4A3C">
              <w:rPr>
                <w:sz w:val="28"/>
                <w:szCs w:val="28"/>
              </w:rPr>
              <w:t>Федеральный закон от 21</w:t>
            </w:r>
            <w:r w:rsidR="00D17C61">
              <w:rPr>
                <w:sz w:val="28"/>
                <w:szCs w:val="28"/>
              </w:rPr>
              <w:t xml:space="preserve"> декабря </w:t>
            </w:r>
            <w:r w:rsidRPr="009C4A3C">
              <w:rPr>
                <w:sz w:val="28"/>
                <w:szCs w:val="28"/>
              </w:rPr>
              <w:t>1994 года № 69 - ФЗ «О пожарной безо</w:t>
            </w:r>
            <w:r w:rsidR="00D17C61">
              <w:rPr>
                <w:sz w:val="28"/>
                <w:szCs w:val="28"/>
              </w:rPr>
              <w:t xml:space="preserve">пасности, Федеральный закон от </w:t>
            </w:r>
            <w:r w:rsidRPr="009C4A3C">
              <w:rPr>
                <w:sz w:val="28"/>
                <w:szCs w:val="28"/>
              </w:rPr>
              <w:t>6</w:t>
            </w:r>
            <w:r w:rsidR="00D17C61">
              <w:rPr>
                <w:sz w:val="28"/>
                <w:szCs w:val="28"/>
              </w:rPr>
              <w:t xml:space="preserve"> октября </w:t>
            </w:r>
            <w:r w:rsidRPr="009C4A3C">
              <w:rPr>
                <w:sz w:val="28"/>
                <w:szCs w:val="28"/>
              </w:rPr>
              <w:t>2003 года № 131 - ФЗ «Об</w:t>
            </w:r>
            <w:r w:rsidR="00E800F2">
              <w:rPr>
                <w:sz w:val="28"/>
                <w:szCs w:val="28"/>
              </w:rPr>
              <w:t> </w:t>
            </w:r>
            <w:r w:rsidRPr="009C4A3C">
              <w:rPr>
                <w:sz w:val="28"/>
                <w:szCs w:val="28"/>
              </w:rPr>
              <w:t>общих принципах организации местного самоуправления в РФ»</w:t>
            </w:r>
          </w:p>
        </w:tc>
      </w:tr>
      <w:tr w:rsidR="00F0387E" w:rsidRPr="009C4A3C" w:rsidTr="0002631F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F0387E" w:rsidRPr="009C4A3C" w:rsidRDefault="00F0387E" w:rsidP="007B0D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87E" w:rsidRPr="009C4A3C" w:rsidRDefault="00F0387E" w:rsidP="00F0387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C4A3C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Переясловского </w:t>
            </w:r>
            <w:r w:rsidRPr="009C4A3C">
              <w:rPr>
                <w:sz w:val="28"/>
                <w:szCs w:val="28"/>
              </w:rPr>
              <w:t xml:space="preserve">сельского поселения </w:t>
            </w:r>
            <w:r>
              <w:rPr>
                <w:sz w:val="28"/>
                <w:szCs w:val="28"/>
              </w:rPr>
              <w:t>Брюховецкого района</w:t>
            </w:r>
          </w:p>
        </w:tc>
      </w:tr>
      <w:tr w:rsidR="00F0387E" w:rsidRPr="009C4A3C" w:rsidTr="0002631F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F0387E" w:rsidRPr="009C4A3C" w:rsidRDefault="00F0387E" w:rsidP="007B0D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C4A3C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87E" w:rsidRPr="009C4A3C" w:rsidRDefault="00F0387E" w:rsidP="007B0DC9">
            <w:pPr>
              <w:jc w:val="both"/>
              <w:rPr>
                <w:sz w:val="28"/>
                <w:szCs w:val="28"/>
              </w:rPr>
            </w:pPr>
            <w:r w:rsidRPr="009C4A3C">
              <w:rPr>
                <w:sz w:val="28"/>
                <w:szCs w:val="28"/>
              </w:rPr>
              <w:t>Цель: создание и обеспечение необходимых условий для повышения пожарной безопасности населенного пункта, 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 w:rsidRPr="009C4A3C">
              <w:rPr>
                <w:sz w:val="28"/>
                <w:szCs w:val="28"/>
              </w:rPr>
              <w:t>дств дл</w:t>
            </w:r>
            <w:proofErr w:type="gramEnd"/>
            <w:r w:rsidRPr="009C4A3C">
              <w:rPr>
                <w:sz w:val="28"/>
                <w:szCs w:val="28"/>
              </w:rPr>
              <w:t>я тушения пожаров.</w:t>
            </w:r>
          </w:p>
          <w:p w:rsidR="00F0387E" w:rsidRPr="009C4A3C" w:rsidRDefault="00F0387E" w:rsidP="007B0DC9">
            <w:pPr>
              <w:jc w:val="both"/>
              <w:rPr>
                <w:sz w:val="28"/>
                <w:szCs w:val="28"/>
              </w:rPr>
            </w:pPr>
            <w:r w:rsidRPr="009C4A3C">
              <w:rPr>
                <w:sz w:val="28"/>
                <w:szCs w:val="28"/>
              </w:rPr>
              <w:t>Задачи: 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пожарной техники к месту пожара, организация обучения мерам пожарной безопасности и пропаганда пожарно-технических знаний, социальное и экономическое стимулирование участия граждан и организаций в добровольной пожарной охране, в т.</w:t>
            </w:r>
            <w:r w:rsidR="0002631F">
              <w:rPr>
                <w:sz w:val="28"/>
                <w:szCs w:val="28"/>
              </w:rPr>
              <w:t xml:space="preserve"> </w:t>
            </w:r>
            <w:r w:rsidRPr="009C4A3C">
              <w:rPr>
                <w:sz w:val="28"/>
                <w:szCs w:val="28"/>
              </w:rPr>
              <w:t xml:space="preserve">ч. участия в </w:t>
            </w:r>
            <w:r w:rsidRPr="009C4A3C">
              <w:rPr>
                <w:sz w:val="28"/>
                <w:szCs w:val="28"/>
              </w:rPr>
              <w:lastRenderedPageBreak/>
              <w:t>борьбе с пожарами.</w:t>
            </w:r>
          </w:p>
        </w:tc>
      </w:tr>
      <w:tr w:rsidR="00F0387E" w:rsidRPr="009C4A3C" w:rsidTr="0002631F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F0387E" w:rsidRPr="009C4A3C" w:rsidRDefault="00F0387E" w:rsidP="007B0D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C4A3C">
              <w:rPr>
                <w:sz w:val="28"/>
                <w:szCs w:val="28"/>
              </w:rPr>
              <w:lastRenderedPageBreak/>
              <w:t>Срок</w:t>
            </w:r>
            <w:r w:rsidR="00427B3A">
              <w:rPr>
                <w:sz w:val="28"/>
                <w:szCs w:val="28"/>
              </w:rPr>
              <w:t>и и этапы</w:t>
            </w:r>
            <w:r w:rsidRPr="009C4A3C">
              <w:rPr>
                <w:sz w:val="28"/>
                <w:szCs w:val="28"/>
              </w:rPr>
              <w:t xml:space="preserve"> реализации</w:t>
            </w:r>
            <w:r w:rsidR="00427B3A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87E" w:rsidRPr="009C4A3C" w:rsidRDefault="00382AB0" w:rsidP="004352F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17C61">
              <w:rPr>
                <w:sz w:val="28"/>
                <w:szCs w:val="28"/>
              </w:rPr>
              <w:t>2</w:t>
            </w:r>
            <w:r w:rsidR="004352F2">
              <w:rPr>
                <w:sz w:val="28"/>
                <w:szCs w:val="28"/>
              </w:rPr>
              <w:t>4</w:t>
            </w:r>
            <w:r w:rsidR="00427B3A">
              <w:rPr>
                <w:sz w:val="28"/>
                <w:szCs w:val="28"/>
              </w:rPr>
              <w:t xml:space="preserve"> год</w:t>
            </w:r>
          </w:p>
        </w:tc>
      </w:tr>
      <w:tr w:rsidR="00427B3A" w:rsidRPr="009C4A3C" w:rsidTr="0002631F">
        <w:trPr>
          <w:trHeight w:val="285"/>
        </w:trPr>
        <w:tc>
          <w:tcPr>
            <w:tcW w:w="35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7B3A" w:rsidRPr="009C4A3C" w:rsidRDefault="00427B3A" w:rsidP="00427B3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C4A3C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>ы и источники</w:t>
            </w:r>
            <w:r w:rsidRPr="009C4A3C">
              <w:rPr>
                <w:sz w:val="28"/>
                <w:szCs w:val="28"/>
              </w:rPr>
              <w:t xml:space="preserve"> финансирования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3A" w:rsidRPr="009C4A3C" w:rsidRDefault="00427B3A" w:rsidP="00427B3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3A" w:rsidRPr="009C4A3C" w:rsidRDefault="00427B3A" w:rsidP="00427B3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(тыс. руб.)</w:t>
            </w:r>
          </w:p>
        </w:tc>
      </w:tr>
      <w:tr w:rsidR="00427B3A" w:rsidRPr="009C4A3C" w:rsidTr="0002631F">
        <w:trPr>
          <w:trHeight w:val="300"/>
        </w:trPr>
        <w:tc>
          <w:tcPr>
            <w:tcW w:w="35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7B3A" w:rsidRPr="009C4A3C" w:rsidRDefault="00427B3A" w:rsidP="00427B3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3A" w:rsidRPr="009C4A3C" w:rsidRDefault="00427B3A" w:rsidP="007B0DC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3A" w:rsidRPr="009C4A3C" w:rsidRDefault="004352F2" w:rsidP="004352F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F1DE3">
              <w:rPr>
                <w:sz w:val="28"/>
                <w:szCs w:val="28"/>
              </w:rPr>
              <w:t>00</w:t>
            </w:r>
            <w:r w:rsidR="00427B3A">
              <w:rPr>
                <w:sz w:val="28"/>
                <w:szCs w:val="28"/>
              </w:rPr>
              <w:t>,</w:t>
            </w:r>
            <w:r w:rsidR="00EC4DD2">
              <w:rPr>
                <w:sz w:val="28"/>
                <w:szCs w:val="28"/>
              </w:rPr>
              <w:t>0</w:t>
            </w:r>
          </w:p>
        </w:tc>
      </w:tr>
      <w:tr w:rsidR="00427B3A" w:rsidRPr="009C4A3C" w:rsidTr="0002631F">
        <w:trPr>
          <w:trHeight w:val="360"/>
        </w:trPr>
        <w:tc>
          <w:tcPr>
            <w:tcW w:w="35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7B3A" w:rsidRPr="009C4A3C" w:rsidRDefault="00427B3A" w:rsidP="00427B3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3A" w:rsidRPr="009C4A3C" w:rsidRDefault="00427B3A" w:rsidP="007B0DC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3A" w:rsidRPr="009C4A3C" w:rsidRDefault="004352F2" w:rsidP="007F1DE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F1DE3">
              <w:rPr>
                <w:sz w:val="28"/>
                <w:szCs w:val="28"/>
              </w:rPr>
              <w:t>00</w:t>
            </w:r>
            <w:r w:rsidR="00427B3A">
              <w:rPr>
                <w:sz w:val="28"/>
                <w:szCs w:val="28"/>
              </w:rPr>
              <w:t>,</w:t>
            </w:r>
            <w:r w:rsidR="00EC4DD2">
              <w:rPr>
                <w:sz w:val="28"/>
                <w:szCs w:val="28"/>
              </w:rPr>
              <w:t>0</w:t>
            </w:r>
          </w:p>
        </w:tc>
      </w:tr>
      <w:tr w:rsidR="00F0387E" w:rsidRPr="009C4A3C" w:rsidTr="0002631F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F0387E" w:rsidRPr="009C4A3C" w:rsidRDefault="00427B3A" w:rsidP="007B0D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Индикаторы целей программы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Style w:val="a5"/>
              <w:tblW w:w="6106" w:type="dxa"/>
              <w:tblLook w:val="04A0" w:firstRow="1" w:lastRow="0" w:firstColumn="1" w:lastColumn="0" w:noHBand="0" w:noVBand="1"/>
            </w:tblPr>
            <w:tblGrid>
              <w:gridCol w:w="1875"/>
              <w:gridCol w:w="1317"/>
              <w:gridCol w:w="1257"/>
              <w:gridCol w:w="1657"/>
            </w:tblGrid>
            <w:tr w:rsidR="002E258C" w:rsidRPr="002E258C" w:rsidTr="0002631F">
              <w:tc>
                <w:tcPr>
                  <w:tcW w:w="1875" w:type="dxa"/>
                </w:tcPr>
                <w:p w:rsidR="002E258C" w:rsidRPr="002E258C" w:rsidRDefault="002E258C" w:rsidP="007B0DC9">
                  <w:pPr>
                    <w:pStyle w:val="a3"/>
                    <w:spacing w:before="0" w:beforeAutospacing="0" w:after="0" w:afterAutospacing="0"/>
                    <w:jc w:val="both"/>
                  </w:pPr>
                  <w:r w:rsidRPr="002E258C">
                    <w:t>Наименование индикатора целей программы</w:t>
                  </w:r>
                </w:p>
              </w:tc>
              <w:tc>
                <w:tcPr>
                  <w:tcW w:w="1317" w:type="dxa"/>
                </w:tcPr>
                <w:p w:rsidR="002E258C" w:rsidRPr="002E258C" w:rsidRDefault="002E258C" w:rsidP="007B0DC9">
                  <w:pPr>
                    <w:pStyle w:val="a3"/>
                    <w:spacing w:before="0" w:beforeAutospacing="0" w:after="0" w:afterAutospacing="0"/>
                    <w:jc w:val="both"/>
                  </w:pPr>
                  <w:r w:rsidRPr="002E258C">
                    <w:t>Единица измерения</w:t>
                  </w:r>
                </w:p>
              </w:tc>
              <w:tc>
                <w:tcPr>
                  <w:tcW w:w="1257" w:type="dxa"/>
                </w:tcPr>
                <w:p w:rsidR="002E258C" w:rsidRPr="002E258C" w:rsidRDefault="000E588A" w:rsidP="004352F2">
                  <w:pPr>
                    <w:pStyle w:val="a3"/>
                    <w:spacing w:before="0" w:beforeAutospacing="0" w:after="0" w:afterAutospacing="0"/>
                    <w:jc w:val="both"/>
                  </w:pPr>
                  <w:r>
                    <w:t>Значения в 202</w:t>
                  </w:r>
                  <w:r w:rsidR="004352F2">
                    <w:t>3</w:t>
                  </w:r>
                  <w:r w:rsidR="002E258C" w:rsidRPr="002E258C">
                    <w:t xml:space="preserve"> г</w:t>
                  </w:r>
                </w:p>
              </w:tc>
              <w:tc>
                <w:tcPr>
                  <w:tcW w:w="1657" w:type="dxa"/>
                </w:tcPr>
                <w:p w:rsidR="002E258C" w:rsidRPr="002E258C" w:rsidRDefault="002E258C" w:rsidP="007B0DC9">
                  <w:pPr>
                    <w:pStyle w:val="a3"/>
                    <w:spacing w:before="0" w:beforeAutospacing="0" w:after="0" w:afterAutospacing="0"/>
                    <w:jc w:val="both"/>
                  </w:pPr>
                  <w:r w:rsidRPr="002E258C">
                    <w:t>1-й год реализации программы</w:t>
                  </w:r>
                </w:p>
              </w:tc>
            </w:tr>
            <w:tr w:rsidR="002E258C" w:rsidRPr="002E258C" w:rsidTr="0061778F">
              <w:trPr>
                <w:trHeight w:val="795"/>
              </w:trPr>
              <w:tc>
                <w:tcPr>
                  <w:tcW w:w="1875" w:type="dxa"/>
                </w:tcPr>
                <w:p w:rsidR="0061778F" w:rsidRPr="002E258C" w:rsidRDefault="0061778F" w:rsidP="007B0DC9">
                  <w:pPr>
                    <w:pStyle w:val="a3"/>
                    <w:spacing w:before="0" w:after="0"/>
                    <w:jc w:val="both"/>
                  </w:pPr>
                  <w:r>
                    <w:t>Установка пожарного гидранта</w:t>
                  </w:r>
                </w:p>
              </w:tc>
              <w:tc>
                <w:tcPr>
                  <w:tcW w:w="1317" w:type="dxa"/>
                </w:tcPr>
                <w:p w:rsidR="002E258C" w:rsidRPr="002E258C" w:rsidRDefault="0061778F" w:rsidP="007B0DC9">
                  <w:pPr>
                    <w:pStyle w:val="a3"/>
                    <w:spacing w:before="0" w:beforeAutospacing="0" w:after="0" w:afterAutospacing="0"/>
                    <w:jc w:val="both"/>
                  </w:pPr>
                  <w:r>
                    <w:t>шт.</w:t>
                  </w:r>
                </w:p>
              </w:tc>
              <w:tc>
                <w:tcPr>
                  <w:tcW w:w="1257" w:type="dxa"/>
                </w:tcPr>
                <w:p w:rsidR="002E258C" w:rsidRPr="002E258C" w:rsidRDefault="004352F2" w:rsidP="007B0DC9">
                  <w:pPr>
                    <w:pStyle w:val="a3"/>
                    <w:spacing w:before="0" w:beforeAutospacing="0" w:after="0" w:afterAutospacing="0"/>
                    <w:jc w:val="both"/>
                  </w:pPr>
                  <w:r>
                    <w:t>1</w:t>
                  </w:r>
                </w:p>
              </w:tc>
              <w:tc>
                <w:tcPr>
                  <w:tcW w:w="1657" w:type="dxa"/>
                </w:tcPr>
                <w:p w:rsidR="002E258C" w:rsidRPr="002E258C" w:rsidRDefault="00B90195" w:rsidP="007B0DC9">
                  <w:pPr>
                    <w:pStyle w:val="a3"/>
                    <w:spacing w:before="0" w:beforeAutospacing="0" w:after="0" w:afterAutospacing="0"/>
                    <w:jc w:val="both"/>
                  </w:pPr>
                  <w:r>
                    <w:t>3</w:t>
                  </w:r>
                </w:p>
              </w:tc>
            </w:tr>
            <w:tr w:rsidR="0061778F" w:rsidRPr="002E258C" w:rsidTr="0002631F">
              <w:trPr>
                <w:trHeight w:val="315"/>
              </w:trPr>
              <w:tc>
                <w:tcPr>
                  <w:tcW w:w="1875" w:type="dxa"/>
                </w:tcPr>
                <w:p w:rsidR="0061778F" w:rsidRDefault="0061778F" w:rsidP="0061778F">
                  <w:pPr>
                    <w:pStyle w:val="a3"/>
                    <w:spacing w:before="0" w:after="0"/>
                    <w:jc w:val="both"/>
                  </w:pPr>
                  <w:r>
                    <w:t>Приобретение материалов для установки пожарных знаков</w:t>
                  </w:r>
                </w:p>
              </w:tc>
              <w:tc>
                <w:tcPr>
                  <w:tcW w:w="1317" w:type="dxa"/>
                </w:tcPr>
                <w:p w:rsidR="0061778F" w:rsidRDefault="0061778F" w:rsidP="007B0DC9">
                  <w:pPr>
                    <w:pStyle w:val="a3"/>
                    <w:spacing w:before="0" w:after="0"/>
                    <w:jc w:val="both"/>
                  </w:pPr>
                  <w:r>
                    <w:t>шт.</w:t>
                  </w:r>
                </w:p>
              </w:tc>
              <w:tc>
                <w:tcPr>
                  <w:tcW w:w="1257" w:type="dxa"/>
                </w:tcPr>
                <w:p w:rsidR="0061778F" w:rsidRDefault="0061778F" w:rsidP="007B0DC9">
                  <w:pPr>
                    <w:pStyle w:val="a3"/>
                    <w:spacing w:before="0" w:after="0"/>
                    <w:jc w:val="both"/>
                  </w:pPr>
                  <w:r>
                    <w:t>0</w:t>
                  </w:r>
                </w:p>
              </w:tc>
              <w:tc>
                <w:tcPr>
                  <w:tcW w:w="1657" w:type="dxa"/>
                </w:tcPr>
                <w:p w:rsidR="0061778F" w:rsidRDefault="0061778F" w:rsidP="007B0DC9">
                  <w:pPr>
                    <w:pStyle w:val="a3"/>
                    <w:spacing w:before="0" w:after="0"/>
                    <w:jc w:val="both"/>
                  </w:pPr>
                  <w:r>
                    <w:t>5</w:t>
                  </w:r>
                </w:p>
              </w:tc>
            </w:tr>
          </w:tbl>
          <w:p w:rsidR="00F0387E" w:rsidRPr="009C4A3C" w:rsidRDefault="00F0387E" w:rsidP="007B0DC9">
            <w:pPr>
              <w:jc w:val="both"/>
              <w:rPr>
                <w:sz w:val="28"/>
                <w:szCs w:val="28"/>
              </w:rPr>
            </w:pPr>
          </w:p>
        </w:tc>
      </w:tr>
    </w:tbl>
    <w:p w:rsidR="00F0387E" w:rsidRPr="009C4A3C" w:rsidRDefault="00F0387E" w:rsidP="00F0387E">
      <w:pPr>
        <w:rPr>
          <w:vanish/>
          <w:sz w:val="28"/>
          <w:szCs w:val="28"/>
        </w:rPr>
      </w:pPr>
    </w:p>
    <w:p w:rsidR="00F0387E" w:rsidRPr="009C4A3C" w:rsidRDefault="00F0387E" w:rsidP="00F0387E">
      <w:pPr>
        <w:jc w:val="center"/>
        <w:rPr>
          <w:sz w:val="28"/>
          <w:szCs w:val="28"/>
        </w:rPr>
      </w:pPr>
      <w:r w:rsidRPr="009C4A3C">
        <w:rPr>
          <w:rStyle w:val="a4"/>
          <w:sz w:val="28"/>
          <w:szCs w:val="28"/>
        </w:rPr>
        <w:t>1. Характеристика проблемы и обоснование необходимости её решения программными методами</w:t>
      </w:r>
    </w:p>
    <w:p w:rsidR="00F0387E" w:rsidRPr="009C4A3C" w:rsidRDefault="00F0387E" w:rsidP="00F0387E">
      <w:pPr>
        <w:jc w:val="center"/>
        <w:rPr>
          <w:sz w:val="28"/>
          <w:szCs w:val="28"/>
        </w:rPr>
      </w:pPr>
      <w:r w:rsidRPr="009C4A3C">
        <w:rPr>
          <w:sz w:val="28"/>
          <w:szCs w:val="28"/>
        </w:rPr>
        <w:t> </w:t>
      </w:r>
    </w:p>
    <w:p w:rsidR="00F0387E" w:rsidRPr="009C4A3C" w:rsidRDefault="00F0387E" w:rsidP="000263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4A3C">
        <w:rPr>
          <w:sz w:val="28"/>
          <w:szCs w:val="28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F0387E" w:rsidRPr="009C4A3C" w:rsidRDefault="00F0387E" w:rsidP="000263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4A3C">
        <w:rPr>
          <w:sz w:val="28"/>
          <w:szCs w:val="28"/>
        </w:rPr>
        <w:t>Положение в области обеспечения пожарной безопасности является сложным. Анализ мер по обеспечению пожарной безопасности в сельском поселении в целом свидетельствует о недостаточном уровне данной работы.</w:t>
      </w:r>
    </w:p>
    <w:p w:rsidR="00F0387E" w:rsidRPr="009C4A3C" w:rsidRDefault="00F0387E" w:rsidP="000263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4A3C">
        <w:rPr>
          <w:sz w:val="28"/>
          <w:szCs w:val="28"/>
        </w:rPr>
        <w:t>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</w:t>
      </w:r>
    </w:p>
    <w:p w:rsidR="00F0387E" w:rsidRDefault="00F0387E" w:rsidP="000263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4A3C">
        <w:rPr>
          <w:sz w:val="28"/>
          <w:szCs w:val="28"/>
        </w:rPr>
        <w:t xml:space="preserve">С целью предотвращения материального ущерба и гибели людей в результате пожаров одним из рычагов в этой работе является </w:t>
      </w:r>
      <w:r w:rsidR="00427B3A">
        <w:rPr>
          <w:sz w:val="28"/>
          <w:szCs w:val="28"/>
        </w:rPr>
        <w:t>ведомственная</w:t>
      </w:r>
      <w:r w:rsidRPr="009C4A3C">
        <w:rPr>
          <w:sz w:val="28"/>
          <w:szCs w:val="28"/>
        </w:rPr>
        <w:t xml:space="preserve"> программа «Пожарная безопасность на территории </w:t>
      </w:r>
      <w:r w:rsidR="00427B3A">
        <w:rPr>
          <w:sz w:val="28"/>
          <w:szCs w:val="28"/>
        </w:rPr>
        <w:t>Переясловского сельского поселения Брюховецкого района» на</w:t>
      </w:r>
      <w:r w:rsidRPr="009C4A3C">
        <w:rPr>
          <w:sz w:val="28"/>
          <w:szCs w:val="28"/>
        </w:rPr>
        <w:t xml:space="preserve"> </w:t>
      </w:r>
      <w:r w:rsidR="00382AB0">
        <w:rPr>
          <w:sz w:val="28"/>
          <w:szCs w:val="28"/>
        </w:rPr>
        <w:t>20</w:t>
      </w:r>
      <w:r w:rsidR="00461EDA">
        <w:rPr>
          <w:sz w:val="28"/>
          <w:szCs w:val="28"/>
        </w:rPr>
        <w:t>2</w:t>
      </w:r>
      <w:r w:rsidR="004352F2">
        <w:rPr>
          <w:sz w:val="28"/>
          <w:szCs w:val="28"/>
        </w:rPr>
        <w:t>4</w:t>
      </w:r>
      <w:r w:rsidRPr="009C4A3C">
        <w:rPr>
          <w:sz w:val="28"/>
          <w:szCs w:val="28"/>
        </w:rPr>
        <w:t xml:space="preserve"> год.</w:t>
      </w:r>
    </w:p>
    <w:p w:rsidR="007732AC" w:rsidRDefault="007732AC" w:rsidP="00F0387E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732AC" w:rsidRPr="0002631F" w:rsidRDefault="007732AC" w:rsidP="0002631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2631F">
        <w:rPr>
          <w:b/>
          <w:bCs/>
          <w:sz w:val="28"/>
          <w:szCs w:val="28"/>
        </w:rPr>
        <w:t>2. Перечень и описание программных мероприятий</w:t>
      </w:r>
    </w:p>
    <w:p w:rsidR="0002631F" w:rsidRDefault="0002631F" w:rsidP="0002631F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02631F" w:rsidRDefault="0002631F" w:rsidP="0002631F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1. Перечень и описание программных мероприятий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03"/>
        <w:gridCol w:w="2222"/>
        <w:gridCol w:w="1596"/>
        <w:gridCol w:w="1424"/>
        <w:gridCol w:w="1926"/>
        <w:gridCol w:w="2083"/>
      </w:tblGrid>
      <w:tr w:rsidR="007732AC" w:rsidTr="0063426F">
        <w:trPr>
          <w:trHeight w:val="374"/>
        </w:trPr>
        <w:tc>
          <w:tcPr>
            <w:tcW w:w="603" w:type="dxa"/>
          </w:tcPr>
          <w:p w:rsidR="007732AC" w:rsidRPr="00D32F5E" w:rsidRDefault="007732AC" w:rsidP="00F0387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D32F5E">
              <w:rPr>
                <w:bCs/>
              </w:rPr>
              <w:t xml:space="preserve">№ </w:t>
            </w:r>
            <w:proofErr w:type="gramStart"/>
            <w:r w:rsidRPr="00D32F5E">
              <w:rPr>
                <w:bCs/>
              </w:rPr>
              <w:t>п</w:t>
            </w:r>
            <w:proofErr w:type="gramEnd"/>
            <w:r w:rsidRPr="00D32F5E">
              <w:rPr>
                <w:bCs/>
              </w:rPr>
              <w:t>/п</w:t>
            </w:r>
          </w:p>
        </w:tc>
        <w:tc>
          <w:tcPr>
            <w:tcW w:w="2222" w:type="dxa"/>
          </w:tcPr>
          <w:p w:rsidR="007732AC" w:rsidRPr="00D32F5E" w:rsidRDefault="007732AC" w:rsidP="00F0387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D32F5E">
              <w:rPr>
                <w:bCs/>
              </w:rPr>
              <w:t>Наименование мероприятия</w:t>
            </w:r>
          </w:p>
        </w:tc>
        <w:tc>
          <w:tcPr>
            <w:tcW w:w="1596" w:type="dxa"/>
          </w:tcPr>
          <w:p w:rsidR="007732AC" w:rsidRPr="00D32F5E" w:rsidRDefault="007732AC" w:rsidP="00F0387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D32F5E">
              <w:rPr>
                <w:bCs/>
              </w:rPr>
              <w:t>Описание мероприятий</w:t>
            </w:r>
          </w:p>
        </w:tc>
        <w:tc>
          <w:tcPr>
            <w:tcW w:w="1424" w:type="dxa"/>
          </w:tcPr>
          <w:p w:rsidR="007732AC" w:rsidRPr="00D32F5E" w:rsidRDefault="007732AC" w:rsidP="00F0387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D32F5E">
              <w:rPr>
                <w:bCs/>
              </w:rPr>
              <w:t>Срок реализации (год)</w:t>
            </w:r>
          </w:p>
        </w:tc>
        <w:tc>
          <w:tcPr>
            <w:tcW w:w="1926" w:type="dxa"/>
          </w:tcPr>
          <w:p w:rsidR="007732AC" w:rsidRPr="00D32F5E" w:rsidRDefault="007732AC" w:rsidP="00F0387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D32F5E">
              <w:rPr>
                <w:bCs/>
              </w:rPr>
              <w:t>Объем финансирования (тыс. руб.)</w:t>
            </w:r>
          </w:p>
        </w:tc>
        <w:tc>
          <w:tcPr>
            <w:tcW w:w="2083" w:type="dxa"/>
          </w:tcPr>
          <w:p w:rsidR="007732AC" w:rsidRPr="00D32F5E" w:rsidRDefault="007732AC" w:rsidP="00F0387E">
            <w:pPr>
              <w:pStyle w:val="a3"/>
              <w:spacing w:before="0" w:after="0"/>
              <w:jc w:val="both"/>
              <w:rPr>
                <w:bCs/>
              </w:rPr>
            </w:pPr>
            <w:r w:rsidRPr="00D32F5E">
              <w:rPr>
                <w:bCs/>
              </w:rPr>
              <w:t>Результат реализации мероприятия</w:t>
            </w:r>
          </w:p>
        </w:tc>
      </w:tr>
      <w:tr w:rsidR="0063426F" w:rsidTr="0063426F">
        <w:trPr>
          <w:trHeight w:val="840"/>
        </w:trPr>
        <w:tc>
          <w:tcPr>
            <w:tcW w:w="603" w:type="dxa"/>
          </w:tcPr>
          <w:p w:rsidR="0063426F" w:rsidRPr="00D32F5E" w:rsidRDefault="0063426F" w:rsidP="00F0387E">
            <w:pPr>
              <w:pStyle w:val="a3"/>
              <w:spacing w:before="0" w:after="0"/>
              <w:jc w:val="both"/>
              <w:rPr>
                <w:bCs/>
              </w:rPr>
            </w:pPr>
            <w:r w:rsidRPr="00D32F5E">
              <w:rPr>
                <w:bCs/>
              </w:rPr>
              <w:lastRenderedPageBreak/>
              <w:t>1</w:t>
            </w:r>
          </w:p>
        </w:tc>
        <w:tc>
          <w:tcPr>
            <w:tcW w:w="2222" w:type="dxa"/>
          </w:tcPr>
          <w:p w:rsidR="0063426F" w:rsidRPr="00D32F5E" w:rsidRDefault="0063426F" w:rsidP="00D32F5E">
            <w:pPr>
              <w:pStyle w:val="a3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Установка пожарных гидрантов</w:t>
            </w:r>
          </w:p>
        </w:tc>
        <w:tc>
          <w:tcPr>
            <w:tcW w:w="1596" w:type="dxa"/>
            <w:vMerge w:val="restart"/>
            <w:vAlign w:val="center"/>
          </w:tcPr>
          <w:p w:rsidR="0063426F" w:rsidRPr="00D32F5E" w:rsidRDefault="0063426F" w:rsidP="00EC4DD2">
            <w:pPr>
              <w:pStyle w:val="a3"/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Обеспечение пожарной безопасности население</w:t>
            </w:r>
          </w:p>
        </w:tc>
        <w:tc>
          <w:tcPr>
            <w:tcW w:w="1424" w:type="dxa"/>
            <w:vAlign w:val="center"/>
          </w:tcPr>
          <w:p w:rsidR="0063426F" w:rsidRPr="00D32F5E" w:rsidRDefault="0063426F" w:rsidP="004352F2">
            <w:pPr>
              <w:pStyle w:val="a3"/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E800F2">
              <w:rPr>
                <w:bCs/>
              </w:rPr>
              <w:t>2</w:t>
            </w:r>
            <w:r w:rsidR="004352F2">
              <w:rPr>
                <w:bCs/>
              </w:rPr>
              <w:t>4</w:t>
            </w:r>
            <w:r w:rsidRPr="00D32F5E">
              <w:rPr>
                <w:bCs/>
              </w:rPr>
              <w:t xml:space="preserve"> год</w:t>
            </w:r>
          </w:p>
        </w:tc>
        <w:tc>
          <w:tcPr>
            <w:tcW w:w="1926" w:type="dxa"/>
            <w:vAlign w:val="center"/>
          </w:tcPr>
          <w:p w:rsidR="0063426F" w:rsidRPr="00D32F5E" w:rsidRDefault="004352F2" w:rsidP="004352F2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190</w:t>
            </w:r>
            <w:r w:rsidR="00D17C61">
              <w:rPr>
                <w:bCs/>
              </w:rPr>
              <w:t>,0</w:t>
            </w:r>
          </w:p>
        </w:tc>
        <w:tc>
          <w:tcPr>
            <w:tcW w:w="2083" w:type="dxa"/>
            <w:vMerge w:val="restart"/>
          </w:tcPr>
          <w:p w:rsidR="0063426F" w:rsidRPr="00D32F5E" w:rsidRDefault="0063426F" w:rsidP="00F0387E">
            <w:pPr>
              <w:pStyle w:val="a3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Противопожарная безопасность населения поселения</w:t>
            </w:r>
          </w:p>
        </w:tc>
      </w:tr>
      <w:tr w:rsidR="0063426F" w:rsidTr="0063426F">
        <w:trPr>
          <w:trHeight w:val="852"/>
        </w:trPr>
        <w:tc>
          <w:tcPr>
            <w:tcW w:w="603" w:type="dxa"/>
          </w:tcPr>
          <w:p w:rsidR="0063426F" w:rsidRPr="00D32F5E" w:rsidRDefault="0063426F" w:rsidP="00F0387E">
            <w:pPr>
              <w:pStyle w:val="a3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22" w:type="dxa"/>
          </w:tcPr>
          <w:p w:rsidR="0063426F" w:rsidRPr="00D32F5E" w:rsidRDefault="0063426F" w:rsidP="00D32F5E">
            <w:pPr>
              <w:pStyle w:val="a3"/>
              <w:spacing w:before="0" w:after="0"/>
              <w:jc w:val="both"/>
            </w:pPr>
            <w:r w:rsidRPr="0063426F">
              <w:t>Приобретение материалов для установки пожарных знаков</w:t>
            </w:r>
          </w:p>
        </w:tc>
        <w:tc>
          <w:tcPr>
            <w:tcW w:w="1596" w:type="dxa"/>
            <w:vMerge/>
          </w:tcPr>
          <w:p w:rsidR="0063426F" w:rsidRDefault="0063426F" w:rsidP="00F0387E">
            <w:pPr>
              <w:pStyle w:val="a3"/>
              <w:spacing w:before="0" w:after="0"/>
              <w:jc w:val="both"/>
              <w:rPr>
                <w:bCs/>
              </w:rPr>
            </w:pPr>
          </w:p>
        </w:tc>
        <w:tc>
          <w:tcPr>
            <w:tcW w:w="1424" w:type="dxa"/>
            <w:vAlign w:val="center"/>
          </w:tcPr>
          <w:p w:rsidR="0063426F" w:rsidRDefault="0063426F" w:rsidP="004352F2">
            <w:pPr>
              <w:pStyle w:val="a3"/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D17C61">
              <w:rPr>
                <w:bCs/>
              </w:rPr>
              <w:t>2</w:t>
            </w:r>
            <w:r w:rsidR="004352F2">
              <w:rPr>
                <w:bCs/>
              </w:rPr>
              <w:t>4</w:t>
            </w:r>
            <w:r>
              <w:rPr>
                <w:bCs/>
              </w:rPr>
              <w:t xml:space="preserve"> год</w:t>
            </w:r>
          </w:p>
        </w:tc>
        <w:tc>
          <w:tcPr>
            <w:tcW w:w="1926" w:type="dxa"/>
            <w:vAlign w:val="center"/>
          </w:tcPr>
          <w:p w:rsidR="0063426F" w:rsidRPr="00D32F5E" w:rsidRDefault="004352F2" w:rsidP="004352F2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63426F">
              <w:rPr>
                <w:bCs/>
              </w:rPr>
              <w:t>,0</w:t>
            </w:r>
          </w:p>
        </w:tc>
        <w:tc>
          <w:tcPr>
            <w:tcW w:w="2083" w:type="dxa"/>
            <w:vMerge/>
          </w:tcPr>
          <w:p w:rsidR="0063426F" w:rsidRPr="00D32F5E" w:rsidRDefault="0063426F" w:rsidP="00F0387E">
            <w:pPr>
              <w:pStyle w:val="a3"/>
              <w:spacing w:before="0" w:after="0"/>
              <w:jc w:val="both"/>
              <w:rPr>
                <w:bCs/>
              </w:rPr>
            </w:pPr>
          </w:p>
        </w:tc>
      </w:tr>
    </w:tbl>
    <w:p w:rsidR="007732AC" w:rsidRPr="009C4A3C" w:rsidRDefault="007732AC" w:rsidP="00F0387E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0387E" w:rsidRDefault="00F0387E" w:rsidP="00F0387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9C4A3C">
        <w:rPr>
          <w:rStyle w:val="a4"/>
          <w:sz w:val="28"/>
          <w:szCs w:val="28"/>
        </w:rPr>
        <w:t xml:space="preserve">3. </w:t>
      </w:r>
      <w:r w:rsidR="00D32F5E">
        <w:rPr>
          <w:rStyle w:val="a4"/>
          <w:sz w:val="28"/>
          <w:szCs w:val="28"/>
        </w:rPr>
        <w:t>Управление программой и м</w:t>
      </w:r>
      <w:r w:rsidRPr="009C4A3C">
        <w:rPr>
          <w:rStyle w:val="a4"/>
          <w:sz w:val="28"/>
          <w:szCs w:val="28"/>
        </w:rPr>
        <w:t xml:space="preserve">еханизм </w:t>
      </w:r>
      <w:r w:rsidR="00D32F5E">
        <w:rPr>
          <w:rStyle w:val="a4"/>
          <w:sz w:val="28"/>
          <w:szCs w:val="28"/>
        </w:rPr>
        <w:t xml:space="preserve">ее </w:t>
      </w:r>
      <w:r w:rsidRPr="009C4A3C">
        <w:rPr>
          <w:rStyle w:val="a4"/>
          <w:sz w:val="28"/>
          <w:szCs w:val="28"/>
        </w:rPr>
        <w:t>реализации</w:t>
      </w:r>
    </w:p>
    <w:p w:rsidR="00D32F5E" w:rsidRDefault="00D32F5E" w:rsidP="00F0387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32F5E" w:rsidRPr="009C4A3C" w:rsidRDefault="00D32F5E" w:rsidP="000263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Программой осуществляет администрации Переясловского сельского поселения Брюховецкого района. Подведение текущих результатов реализации Программы, отслеживание </w:t>
      </w:r>
      <w:r w:rsidR="002D1120">
        <w:rPr>
          <w:sz w:val="28"/>
          <w:szCs w:val="28"/>
        </w:rPr>
        <w:t>количественных и качественных итогов, подготовка ежеквартальных и годовых отчетов по реализации Программы возлагаются на бухгалтерский орган Переясловского сельского поселения.</w:t>
      </w:r>
    </w:p>
    <w:p w:rsidR="00F0387E" w:rsidRDefault="00F0387E" w:rsidP="000263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4A3C">
        <w:rPr>
          <w:sz w:val="28"/>
          <w:szCs w:val="28"/>
        </w:rPr>
        <w:t>Заказчик программы обеспечивает ее реализацию посредством применения оптимальных методов управления процессом реализации Программы исходя из ее содержания, с участием заинтересованных лиц, независимо от форм собственности.</w:t>
      </w:r>
    </w:p>
    <w:p w:rsidR="002D1120" w:rsidRPr="009C4A3C" w:rsidRDefault="002D1120" w:rsidP="00F038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0387E" w:rsidRPr="009C4A3C" w:rsidRDefault="00F0387E" w:rsidP="00F0387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9C4A3C">
        <w:rPr>
          <w:rStyle w:val="a4"/>
          <w:sz w:val="28"/>
          <w:szCs w:val="28"/>
        </w:rPr>
        <w:t xml:space="preserve">4. </w:t>
      </w:r>
      <w:r w:rsidR="002D1120">
        <w:rPr>
          <w:rStyle w:val="a4"/>
          <w:sz w:val="28"/>
          <w:szCs w:val="28"/>
        </w:rPr>
        <w:t>Индикаторы целевой программы</w:t>
      </w:r>
    </w:p>
    <w:p w:rsidR="00F0387E" w:rsidRPr="009C4A3C" w:rsidRDefault="00F0387E" w:rsidP="00F0387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E258C" w:rsidRDefault="002E258C" w:rsidP="0002631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Таблица 2. Индикаторы целей программы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891"/>
        <w:gridCol w:w="1454"/>
        <w:gridCol w:w="2182"/>
        <w:gridCol w:w="2327"/>
      </w:tblGrid>
      <w:tr w:rsidR="0063426F" w:rsidRPr="0063426F" w:rsidTr="0063426F">
        <w:tc>
          <w:tcPr>
            <w:tcW w:w="3794" w:type="dxa"/>
          </w:tcPr>
          <w:p w:rsidR="0063426F" w:rsidRPr="0063426F" w:rsidRDefault="0063426F" w:rsidP="0063426F">
            <w:pPr>
              <w:pStyle w:val="a3"/>
            </w:pPr>
            <w:r w:rsidRPr="0063426F">
              <w:t>Наименование индикатора целей программы</w:t>
            </w:r>
          </w:p>
        </w:tc>
        <w:tc>
          <w:tcPr>
            <w:tcW w:w="1417" w:type="dxa"/>
          </w:tcPr>
          <w:p w:rsidR="0063426F" w:rsidRPr="0063426F" w:rsidRDefault="0063426F" w:rsidP="0063426F">
            <w:pPr>
              <w:pStyle w:val="a3"/>
            </w:pPr>
            <w:r w:rsidRPr="0063426F">
              <w:t>Единица измерения</w:t>
            </w:r>
          </w:p>
        </w:tc>
        <w:tc>
          <w:tcPr>
            <w:tcW w:w="2127" w:type="dxa"/>
          </w:tcPr>
          <w:p w:rsidR="0063426F" w:rsidRPr="0063426F" w:rsidRDefault="0063426F" w:rsidP="004352F2">
            <w:pPr>
              <w:pStyle w:val="a3"/>
            </w:pPr>
            <w:r w:rsidRPr="0063426F">
              <w:t>Значения в 20</w:t>
            </w:r>
            <w:r w:rsidR="00B90195">
              <w:t>2</w:t>
            </w:r>
            <w:r w:rsidR="004352F2">
              <w:t>3</w:t>
            </w:r>
            <w:r w:rsidRPr="0063426F">
              <w:t xml:space="preserve"> г</w:t>
            </w:r>
          </w:p>
        </w:tc>
        <w:tc>
          <w:tcPr>
            <w:tcW w:w="2268" w:type="dxa"/>
          </w:tcPr>
          <w:p w:rsidR="0063426F" w:rsidRPr="0063426F" w:rsidRDefault="0063426F" w:rsidP="0063426F">
            <w:pPr>
              <w:pStyle w:val="a3"/>
            </w:pPr>
            <w:r w:rsidRPr="0063426F">
              <w:t>1-й год реализации программы</w:t>
            </w:r>
          </w:p>
        </w:tc>
      </w:tr>
      <w:tr w:rsidR="0063426F" w:rsidRPr="0063426F" w:rsidTr="0063426F">
        <w:trPr>
          <w:trHeight w:val="70"/>
        </w:trPr>
        <w:tc>
          <w:tcPr>
            <w:tcW w:w="3794" w:type="dxa"/>
          </w:tcPr>
          <w:p w:rsidR="0063426F" w:rsidRPr="0063426F" w:rsidRDefault="0063426F" w:rsidP="0063426F">
            <w:pPr>
              <w:pStyle w:val="a3"/>
              <w:spacing w:beforeAutospacing="0" w:afterAutospacing="0"/>
            </w:pPr>
            <w:r w:rsidRPr="0063426F">
              <w:t>Установка пожарного гидранта</w:t>
            </w:r>
          </w:p>
        </w:tc>
        <w:tc>
          <w:tcPr>
            <w:tcW w:w="1417" w:type="dxa"/>
          </w:tcPr>
          <w:p w:rsidR="0063426F" w:rsidRPr="0063426F" w:rsidRDefault="0063426F" w:rsidP="0063426F">
            <w:pPr>
              <w:pStyle w:val="a3"/>
            </w:pPr>
            <w:r w:rsidRPr="0063426F">
              <w:t>шт.</w:t>
            </w:r>
          </w:p>
        </w:tc>
        <w:tc>
          <w:tcPr>
            <w:tcW w:w="2127" w:type="dxa"/>
          </w:tcPr>
          <w:p w:rsidR="0063426F" w:rsidRPr="0063426F" w:rsidRDefault="0063426F" w:rsidP="0063426F">
            <w:pPr>
              <w:pStyle w:val="a3"/>
            </w:pPr>
            <w:r w:rsidRPr="0063426F">
              <w:t>1</w:t>
            </w:r>
          </w:p>
        </w:tc>
        <w:tc>
          <w:tcPr>
            <w:tcW w:w="2268" w:type="dxa"/>
          </w:tcPr>
          <w:p w:rsidR="0063426F" w:rsidRPr="0063426F" w:rsidRDefault="00B90195" w:rsidP="0063426F">
            <w:pPr>
              <w:pStyle w:val="a3"/>
            </w:pPr>
            <w:r>
              <w:t>3</w:t>
            </w:r>
          </w:p>
        </w:tc>
      </w:tr>
      <w:tr w:rsidR="0063426F" w:rsidRPr="0063426F" w:rsidTr="0063426F">
        <w:trPr>
          <w:trHeight w:val="256"/>
        </w:trPr>
        <w:tc>
          <w:tcPr>
            <w:tcW w:w="3794" w:type="dxa"/>
          </w:tcPr>
          <w:p w:rsidR="0063426F" w:rsidRPr="0063426F" w:rsidRDefault="0063426F" w:rsidP="0063426F">
            <w:pPr>
              <w:pStyle w:val="a3"/>
              <w:spacing w:beforeAutospacing="0" w:afterAutospacing="0"/>
            </w:pPr>
            <w:r w:rsidRPr="0063426F">
              <w:t>Приобретение материалов для установки пожарных знаков</w:t>
            </w:r>
          </w:p>
        </w:tc>
        <w:tc>
          <w:tcPr>
            <w:tcW w:w="1417" w:type="dxa"/>
          </w:tcPr>
          <w:p w:rsidR="0063426F" w:rsidRPr="0063426F" w:rsidRDefault="0063426F" w:rsidP="0063426F">
            <w:pPr>
              <w:pStyle w:val="a3"/>
              <w:spacing w:beforeAutospacing="0" w:afterAutospacing="0"/>
            </w:pPr>
            <w:r w:rsidRPr="0063426F">
              <w:t>шт.</w:t>
            </w:r>
          </w:p>
        </w:tc>
        <w:tc>
          <w:tcPr>
            <w:tcW w:w="2127" w:type="dxa"/>
          </w:tcPr>
          <w:p w:rsidR="0063426F" w:rsidRPr="0063426F" w:rsidRDefault="0063426F" w:rsidP="0063426F">
            <w:pPr>
              <w:pStyle w:val="a3"/>
              <w:spacing w:beforeAutospacing="0" w:afterAutospacing="0"/>
            </w:pPr>
            <w:r w:rsidRPr="0063426F">
              <w:t>0</w:t>
            </w:r>
          </w:p>
        </w:tc>
        <w:tc>
          <w:tcPr>
            <w:tcW w:w="2268" w:type="dxa"/>
          </w:tcPr>
          <w:p w:rsidR="0063426F" w:rsidRPr="0063426F" w:rsidRDefault="0063426F" w:rsidP="0063426F">
            <w:pPr>
              <w:pStyle w:val="a3"/>
              <w:spacing w:beforeAutospacing="0" w:afterAutospacing="0"/>
            </w:pPr>
            <w:r w:rsidRPr="0063426F">
              <w:t>5</w:t>
            </w:r>
          </w:p>
        </w:tc>
      </w:tr>
    </w:tbl>
    <w:p w:rsidR="00EC4DD2" w:rsidRDefault="00EC4DD2" w:rsidP="006342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2631F" w:rsidRPr="0002631F" w:rsidRDefault="0002631F" w:rsidP="0002631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2631F">
        <w:rPr>
          <w:rFonts w:eastAsiaTheme="minorHAnsi"/>
          <w:b/>
          <w:sz w:val="28"/>
          <w:szCs w:val="28"/>
          <w:lang w:eastAsia="en-US"/>
        </w:rPr>
        <w:t>5. Оценка рисков реализации ведомственной целевой программы и механизмы их минимизации</w:t>
      </w:r>
    </w:p>
    <w:p w:rsidR="0002631F" w:rsidRPr="0002631F" w:rsidRDefault="0002631F" w:rsidP="0002631F">
      <w:pPr>
        <w:jc w:val="center"/>
        <w:rPr>
          <w:rFonts w:eastAsiaTheme="minorHAnsi"/>
          <w:sz w:val="28"/>
          <w:szCs w:val="28"/>
          <w:lang w:eastAsia="en-US"/>
        </w:rPr>
      </w:pPr>
    </w:p>
    <w:p w:rsidR="0002631F" w:rsidRPr="0002631F" w:rsidRDefault="0002631F" w:rsidP="0002631F">
      <w:pPr>
        <w:jc w:val="center"/>
        <w:rPr>
          <w:rFonts w:eastAsiaTheme="minorHAnsi"/>
          <w:sz w:val="28"/>
          <w:szCs w:val="28"/>
          <w:lang w:eastAsia="en-US"/>
        </w:rPr>
      </w:pPr>
      <w:r w:rsidRPr="0002631F">
        <w:rPr>
          <w:rFonts w:eastAsiaTheme="minorHAnsi"/>
          <w:sz w:val="28"/>
          <w:szCs w:val="28"/>
          <w:lang w:eastAsia="en-US"/>
        </w:rPr>
        <w:t>Таблица 3. Оценка рисков реализации программы и механизмы их минимизации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3"/>
        <w:gridCol w:w="4941"/>
      </w:tblGrid>
      <w:tr w:rsidR="0002631F" w:rsidRPr="0002631F" w:rsidTr="0063426F">
        <w:trPr>
          <w:trHeight w:val="20"/>
        </w:trPr>
        <w:tc>
          <w:tcPr>
            <w:tcW w:w="4913" w:type="dxa"/>
          </w:tcPr>
          <w:p w:rsidR="0002631F" w:rsidRPr="0002631F" w:rsidRDefault="0002631F" w:rsidP="0002631F">
            <w:pPr>
              <w:jc w:val="both"/>
              <w:rPr>
                <w:rFonts w:eastAsiaTheme="minorHAnsi"/>
                <w:lang w:eastAsia="en-US"/>
              </w:rPr>
            </w:pPr>
            <w:r w:rsidRPr="0002631F">
              <w:rPr>
                <w:rFonts w:eastAsiaTheme="minorHAnsi"/>
                <w:lang w:eastAsia="en-US"/>
              </w:rPr>
              <w:t>Внешний фактор, который может повлиять на реализацию программы</w:t>
            </w:r>
          </w:p>
        </w:tc>
        <w:tc>
          <w:tcPr>
            <w:tcW w:w="4941" w:type="dxa"/>
          </w:tcPr>
          <w:p w:rsidR="0002631F" w:rsidRPr="0002631F" w:rsidRDefault="0002631F" w:rsidP="0002631F">
            <w:pPr>
              <w:jc w:val="both"/>
              <w:rPr>
                <w:rFonts w:eastAsiaTheme="minorHAnsi"/>
                <w:lang w:eastAsia="en-US"/>
              </w:rPr>
            </w:pPr>
            <w:r w:rsidRPr="0002631F">
              <w:rPr>
                <w:rFonts w:eastAsiaTheme="minorHAnsi"/>
                <w:lang w:eastAsia="en-US"/>
              </w:rPr>
              <w:t>Механизм минимизации негативного влияния внешних факторов</w:t>
            </w:r>
          </w:p>
        </w:tc>
      </w:tr>
      <w:tr w:rsidR="0002631F" w:rsidRPr="0002631F" w:rsidTr="0063426F">
        <w:trPr>
          <w:trHeight w:val="20"/>
        </w:trPr>
        <w:tc>
          <w:tcPr>
            <w:tcW w:w="4913" w:type="dxa"/>
          </w:tcPr>
          <w:p w:rsidR="0002631F" w:rsidRPr="0002631F" w:rsidRDefault="0002631F" w:rsidP="0002631F">
            <w:pPr>
              <w:jc w:val="both"/>
              <w:rPr>
                <w:rFonts w:eastAsiaTheme="minorHAnsi"/>
                <w:lang w:eastAsia="en-US"/>
              </w:rPr>
            </w:pPr>
            <w:r w:rsidRPr="0002631F">
              <w:rPr>
                <w:rFonts w:eastAsiaTheme="minorHAnsi"/>
                <w:lang w:eastAsia="en-US"/>
              </w:rPr>
              <w:t>Действие обстоятельств непреодолимой силы</w:t>
            </w:r>
          </w:p>
        </w:tc>
        <w:tc>
          <w:tcPr>
            <w:tcW w:w="4941" w:type="dxa"/>
          </w:tcPr>
          <w:p w:rsidR="0002631F" w:rsidRPr="0002631F" w:rsidRDefault="0002631F" w:rsidP="0002631F">
            <w:pPr>
              <w:jc w:val="both"/>
              <w:rPr>
                <w:rFonts w:eastAsiaTheme="minorHAnsi"/>
                <w:lang w:eastAsia="en-US"/>
              </w:rPr>
            </w:pPr>
            <w:r w:rsidRPr="0002631F">
              <w:rPr>
                <w:rFonts w:eastAsiaTheme="minorHAnsi"/>
                <w:lang w:eastAsia="en-US"/>
              </w:rPr>
              <w:t>Оперативное реагирование органов местного самоуправления на такие обстоятельства</w:t>
            </w:r>
          </w:p>
        </w:tc>
      </w:tr>
      <w:tr w:rsidR="0002631F" w:rsidRPr="0002631F" w:rsidTr="0063426F">
        <w:trPr>
          <w:trHeight w:val="20"/>
        </w:trPr>
        <w:tc>
          <w:tcPr>
            <w:tcW w:w="4913" w:type="dxa"/>
          </w:tcPr>
          <w:p w:rsidR="0002631F" w:rsidRPr="0002631F" w:rsidRDefault="0002631F" w:rsidP="0002631F">
            <w:pPr>
              <w:jc w:val="both"/>
              <w:rPr>
                <w:rFonts w:eastAsiaTheme="minorHAnsi"/>
                <w:lang w:eastAsia="en-US"/>
              </w:rPr>
            </w:pPr>
            <w:r w:rsidRPr="0002631F">
              <w:rPr>
                <w:rFonts w:eastAsiaTheme="minorHAnsi"/>
                <w:lang w:eastAsia="en-US"/>
              </w:rPr>
              <w:t>Изменение федерального законодательства</w:t>
            </w:r>
          </w:p>
        </w:tc>
        <w:tc>
          <w:tcPr>
            <w:tcW w:w="4941" w:type="dxa"/>
          </w:tcPr>
          <w:p w:rsidR="0002631F" w:rsidRPr="0002631F" w:rsidRDefault="0002631F" w:rsidP="0002631F">
            <w:pPr>
              <w:jc w:val="both"/>
              <w:rPr>
                <w:rFonts w:eastAsiaTheme="minorHAnsi"/>
                <w:lang w:eastAsia="en-US"/>
              </w:rPr>
            </w:pPr>
            <w:r w:rsidRPr="0002631F">
              <w:rPr>
                <w:rFonts w:eastAsiaTheme="minorHAnsi"/>
                <w:lang w:eastAsia="en-US"/>
              </w:rPr>
              <w:t>Оперативное реагирование</w:t>
            </w:r>
          </w:p>
        </w:tc>
      </w:tr>
    </w:tbl>
    <w:p w:rsidR="0002631F" w:rsidRDefault="0002631F" w:rsidP="0002631F">
      <w:pPr>
        <w:jc w:val="both"/>
        <w:rPr>
          <w:rFonts w:eastAsiaTheme="minorHAnsi"/>
          <w:sz w:val="28"/>
          <w:szCs w:val="28"/>
          <w:lang w:eastAsia="en-US"/>
        </w:rPr>
      </w:pPr>
    </w:p>
    <w:p w:rsidR="0002631F" w:rsidRDefault="0002631F" w:rsidP="0002631F">
      <w:pPr>
        <w:jc w:val="both"/>
        <w:rPr>
          <w:rFonts w:eastAsiaTheme="minorHAnsi"/>
          <w:sz w:val="28"/>
          <w:szCs w:val="28"/>
          <w:lang w:eastAsia="en-US"/>
        </w:rPr>
      </w:pPr>
    </w:p>
    <w:p w:rsidR="0063426F" w:rsidRDefault="0063426F" w:rsidP="0002631F">
      <w:pPr>
        <w:jc w:val="both"/>
        <w:rPr>
          <w:rFonts w:eastAsiaTheme="minorHAnsi"/>
          <w:sz w:val="28"/>
          <w:szCs w:val="28"/>
          <w:lang w:eastAsia="en-US"/>
        </w:rPr>
      </w:pPr>
    </w:p>
    <w:p w:rsidR="0002631F" w:rsidRDefault="0002631F" w:rsidP="0002631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 главы Переясловского</w:t>
      </w:r>
    </w:p>
    <w:p w:rsidR="0002631F" w:rsidRDefault="0002631F" w:rsidP="0002631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сельского поселения</w:t>
      </w:r>
    </w:p>
    <w:p w:rsidR="0002631F" w:rsidRPr="0002631F" w:rsidRDefault="0002631F" w:rsidP="0002631F">
      <w:pPr>
        <w:tabs>
          <w:tab w:val="right" w:pos="9638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Брюховецкого района</w:t>
      </w:r>
      <w:r>
        <w:rPr>
          <w:rFonts w:eastAsiaTheme="minorHAnsi"/>
          <w:sz w:val="28"/>
          <w:szCs w:val="28"/>
          <w:lang w:eastAsia="en-US"/>
        </w:rPr>
        <w:tab/>
        <w:t>О.А. Компаниец</w:t>
      </w:r>
    </w:p>
    <w:sectPr w:rsidR="0002631F" w:rsidRPr="0002631F" w:rsidSect="0002631F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5D0" w:rsidRDefault="000C05D0" w:rsidP="0002631F">
      <w:r>
        <w:separator/>
      </w:r>
    </w:p>
  </w:endnote>
  <w:endnote w:type="continuationSeparator" w:id="0">
    <w:p w:rsidR="000C05D0" w:rsidRDefault="000C05D0" w:rsidP="0002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5D0" w:rsidRDefault="000C05D0" w:rsidP="0002631F">
      <w:r>
        <w:separator/>
      </w:r>
    </w:p>
  </w:footnote>
  <w:footnote w:type="continuationSeparator" w:id="0">
    <w:p w:rsidR="000C05D0" w:rsidRDefault="000C05D0" w:rsidP="00026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8360913"/>
      <w:docPartObj>
        <w:docPartGallery w:val="Page Numbers (Top of Page)"/>
        <w:docPartUnique/>
      </w:docPartObj>
    </w:sdtPr>
    <w:sdtEndPr/>
    <w:sdtContent>
      <w:p w:rsidR="0002631F" w:rsidRDefault="0002631F" w:rsidP="000263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EE9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7E"/>
    <w:rsid w:val="00015D70"/>
    <w:rsid w:val="0002631F"/>
    <w:rsid w:val="000444DA"/>
    <w:rsid w:val="000C05D0"/>
    <w:rsid w:val="000D19D9"/>
    <w:rsid w:val="000E588A"/>
    <w:rsid w:val="000E59D7"/>
    <w:rsid w:val="00112BCF"/>
    <w:rsid w:val="00113C0A"/>
    <w:rsid w:val="00167E0E"/>
    <w:rsid w:val="00176BC0"/>
    <w:rsid w:val="001813F7"/>
    <w:rsid w:val="00252D1E"/>
    <w:rsid w:val="002D1120"/>
    <w:rsid w:val="002E258C"/>
    <w:rsid w:val="00382AB0"/>
    <w:rsid w:val="003879D1"/>
    <w:rsid w:val="00427B3A"/>
    <w:rsid w:val="004352F2"/>
    <w:rsid w:val="00461EDA"/>
    <w:rsid w:val="004729BB"/>
    <w:rsid w:val="00555E4B"/>
    <w:rsid w:val="00571527"/>
    <w:rsid w:val="0061778F"/>
    <w:rsid w:val="0063426F"/>
    <w:rsid w:val="006422A0"/>
    <w:rsid w:val="00663447"/>
    <w:rsid w:val="00680E68"/>
    <w:rsid w:val="006947F1"/>
    <w:rsid w:val="007305E5"/>
    <w:rsid w:val="007732AC"/>
    <w:rsid w:val="007F1DE3"/>
    <w:rsid w:val="008D3FFA"/>
    <w:rsid w:val="008D5A48"/>
    <w:rsid w:val="008F196F"/>
    <w:rsid w:val="008F1BF0"/>
    <w:rsid w:val="009141D1"/>
    <w:rsid w:val="00916E9A"/>
    <w:rsid w:val="009578D1"/>
    <w:rsid w:val="00965EE9"/>
    <w:rsid w:val="00992B7D"/>
    <w:rsid w:val="00B5426C"/>
    <w:rsid w:val="00B90195"/>
    <w:rsid w:val="00BD6E79"/>
    <w:rsid w:val="00C34CF0"/>
    <w:rsid w:val="00D17C61"/>
    <w:rsid w:val="00D32F5E"/>
    <w:rsid w:val="00D6728C"/>
    <w:rsid w:val="00D850C5"/>
    <w:rsid w:val="00E27444"/>
    <w:rsid w:val="00E800F2"/>
    <w:rsid w:val="00E84D2C"/>
    <w:rsid w:val="00EC4DD2"/>
    <w:rsid w:val="00F0387E"/>
    <w:rsid w:val="00F53824"/>
    <w:rsid w:val="00FC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387E"/>
    <w:pPr>
      <w:spacing w:before="100" w:beforeAutospacing="1" w:after="100" w:afterAutospacing="1"/>
    </w:pPr>
  </w:style>
  <w:style w:type="character" w:styleId="a4">
    <w:name w:val="Strong"/>
    <w:basedOn w:val="a0"/>
    <w:qFormat/>
    <w:rsid w:val="00F0387E"/>
    <w:rPr>
      <w:b/>
      <w:bCs/>
    </w:rPr>
  </w:style>
  <w:style w:type="table" w:styleId="a5">
    <w:name w:val="Table Grid"/>
    <w:basedOn w:val="a1"/>
    <w:uiPriority w:val="59"/>
    <w:rsid w:val="00773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263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6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263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6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79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79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387E"/>
    <w:pPr>
      <w:spacing w:before="100" w:beforeAutospacing="1" w:after="100" w:afterAutospacing="1"/>
    </w:pPr>
  </w:style>
  <w:style w:type="character" w:styleId="a4">
    <w:name w:val="Strong"/>
    <w:basedOn w:val="a0"/>
    <w:qFormat/>
    <w:rsid w:val="00F0387E"/>
    <w:rPr>
      <w:b/>
      <w:bCs/>
    </w:rPr>
  </w:style>
  <w:style w:type="table" w:styleId="a5">
    <w:name w:val="Table Grid"/>
    <w:basedOn w:val="a1"/>
    <w:uiPriority w:val="59"/>
    <w:rsid w:val="00773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263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6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263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6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79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79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41</cp:revision>
  <cp:lastPrinted>2023-09-28T07:17:00Z</cp:lastPrinted>
  <dcterms:created xsi:type="dcterms:W3CDTF">2016-05-30T07:13:00Z</dcterms:created>
  <dcterms:modified xsi:type="dcterms:W3CDTF">2023-09-28T07:18:00Z</dcterms:modified>
</cp:coreProperties>
</file>