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98" w:rsidRDefault="00C70298" w:rsidP="00C70298">
      <w:pPr>
        <w:ind w:firstLine="4962"/>
        <w:jc w:val="center"/>
      </w:pPr>
      <w:r w:rsidRPr="00C70298">
        <w:t>ПРИЛОЖЕНИЕ</w:t>
      </w:r>
    </w:p>
    <w:p w:rsidR="00C70298" w:rsidRDefault="00C70298" w:rsidP="00C70298">
      <w:pPr>
        <w:ind w:firstLine="4962"/>
        <w:jc w:val="center"/>
      </w:pPr>
    </w:p>
    <w:p w:rsidR="00C70298" w:rsidRPr="00C70298" w:rsidRDefault="00C70298" w:rsidP="00C70298">
      <w:pPr>
        <w:ind w:firstLine="4962"/>
        <w:jc w:val="center"/>
      </w:pPr>
      <w:r>
        <w:t>УТВЕРЖДЕНА</w:t>
      </w:r>
    </w:p>
    <w:p w:rsidR="00C70298" w:rsidRPr="00C70298" w:rsidRDefault="00C70298" w:rsidP="00C70298">
      <w:pPr>
        <w:ind w:firstLine="4962"/>
        <w:jc w:val="center"/>
      </w:pPr>
      <w:r w:rsidRPr="00C70298">
        <w:t>к постановлению администрации</w:t>
      </w:r>
    </w:p>
    <w:p w:rsidR="00C70298" w:rsidRDefault="00C70298" w:rsidP="00C70298">
      <w:pPr>
        <w:ind w:firstLine="4962"/>
        <w:jc w:val="center"/>
      </w:pPr>
      <w:r>
        <w:t>Переясловского</w:t>
      </w:r>
      <w:r w:rsidRPr="00C70298">
        <w:t xml:space="preserve"> сельского</w:t>
      </w:r>
      <w:r>
        <w:t xml:space="preserve"> поселения</w:t>
      </w:r>
    </w:p>
    <w:p w:rsidR="00C70298" w:rsidRPr="00C70298" w:rsidRDefault="00C70298" w:rsidP="00C70298">
      <w:pPr>
        <w:ind w:firstLine="4962"/>
        <w:jc w:val="center"/>
      </w:pPr>
      <w:r w:rsidRPr="00C70298">
        <w:t>Брюховецкого района</w:t>
      </w:r>
    </w:p>
    <w:p w:rsidR="00C70298" w:rsidRPr="00C70298" w:rsidRDefault="00C70298" w:rsidP="00C70298">
      <w:pPr>
        <w:ind w:firstLine="4962"/>
        <w:jc w:val="center"/>
      </w:pPr>
      <w:r w:rsidRPr="00C70298">
        <w:t xml:space="preserve">от </w:t>
      </w:r>
      <w:r w:rsidR="00EC587E">
        <w:t>27.09.2023</w:t>
      </w:r>
      <w:r w:rsidRPr="00C70298">
        <w:t xml:space="preserve"> № </w:t>
      </w:r>
      <w:r w:rsidR="00EC587E">
        <w:t>88</w:t>
      </w:r>
      <w:bookmarkStart w:id="0" w:name="_GoBack"/>
      <w:bookmarkEnd w:id="0"/>
    </w:p>
    <w:p w:rsidR="00C70298" w:rsidRPr="00C70298" w:rsidRDefault="00C70298" w:rsidP="00C70298"/>
    <w:p w:rsidR="00C70298" w:rsidRPr="00C70298" w:rsidRDefault="00C70298" w:rsidP="00C70298"/>
    <w:p w:rsidR="00C70298" w:rsidRPr="00C70298" w:rsidRDefault="00C70298" w:rsidP="00C70298">
      <w:pPr>
        <w:jc w:val="center"/>
      </w:pPr>
      <w:r w:rsidRPr="00C70298">
        <w:t>ВЕДОМСТВЕННАЯ ЦЕЛЕВАЯ ПРОГРАММА</w:t>
      </w:r>
    </w:p>
    <w:p w:rsidR="00C70298" w:rsidRPr="00C70298" w:rsidRDefault="00C70298" w:rsidP="00C70298">
      <w:pPr>
        <w:jc w:val="center"/>
      </w:pPr>
      <w:r w:rsidRPr="00C70298">
        <w:t xml:space="preserve">«Охрана земель на территории Переясловского </w:t>
      </w:r>
      <w:proofErr w:type="gramStart"/>
      <w:r w:rsidRPr="00C70298">
        <w:t>сельского</w:t>
      </w:r>
      <w:proofErr w:type="gramEnd"/>
    </w:p>
    <w:p w:rsidR="00C70298" w:rsidRPr="00C70298" w:rsidRDefault="00C70298" w:rsidP="00C70298">
      <w:pPr>
        <w:jc w:val="center"/>
      </w:pPr>
      <w:r w:rsidRPr="00C70298">
        <w:t>поселения Брюховецкого района на 20</w:t>
      </w:r>
      <w:r w:rsidR="000E02D2">
        <w:t>2</w:t>
      </w:r>
      <w:r w:rsidR="00B053AB">
        <w:t>4</w:t>
      </w:r>
      <w:r w:rsidRPr="00C70298">
        <w:t xml:space="preserve"> год»</w:t>
      </w:r>
    </w:p>
    <w:p w:rsidR="00C70298" w:rsidRPr="00C70298" w:rsidRDefault="00C70298" w:rsidP="00C70298">
      <w:pPr>
        <w:rPr>
          <w:b/>
        </w:rPr>
      </w:pPr>
    </w:p>
    <w:p w:rsidR="00C70298" w:rsidRPr="00C70298" w:rsidRDefault="00C70298" w:rsidP="00C70298">
      <w:pPr>
        <w:jc w:val="center"/>
        <w:rPr>
          <w:bCs/>
        </w:rPr>
      </w:pPr>
      <w:r w:rsidRPr="00C70298">
        <w:rPr>
          <w:bCs/>
        </w:rPr>
        <w:t>ПАСПОРТ</w:t>
      </w:r>
    </w:p>
    <w:p w:rsidR="00C70298" w:rsidRPr="00C70298" w:rsidRDefault="00C70298" w:rsidP="00C70298">
      <w:pPr>
        <w:jc w:val="center"/>
      </w:pPr>
      <w:r w:rsidRPr="00C70298">
        <w:rPr>
          <w:bCs/>
        </w:rPr>
        <w:t>ведомственной целевой программы</w:t>
      </w:r>
    </w:p>
    <w:p w:rsidR="00C70298" w:rsidRPr="00C70298" w:rsidRDefault="00C70298" w:rsidP="00C70298">
      <w:pPr>
        <w:jc w:val="center"/>
      </w:pPr>
      <w:r w:rsidRPr="00C70298">
        <w:rPr>
          <w:bCs/>
        </w:rPr>
        <w:t>«</w:t>
      </w:r>
      <w:r w:rsidRPr="00C70298">
        <w:t xml:space="preserve">Охрана земель на территории </w:t>
      </w:r>
      <w:r>
        <w:t>Переясловского</w:t>
      </w:r>
      <w:r w:rsidRPr="00C70298">
        <w:t xml:space="preserve"> </w:t>
      </w:r>
      <w:proofErr w:type="gramStart"/>
      <w:r w:rsidRPr="00C70298">
        <w:t>сельского</w:t>
      </w:r>
      <w:proofErr w:type="gramEnd"/>
    </w:p>
    <w:p w:rsidR="00C70298" w:rsidRDefault="00C70298" w:rsidP="00C70298">
      <w:pPr>
        <w:jc w:val="center"/>
      </w:pPr>
      <w:r w:rsidRPr="00C70298">
        <w:t>посел</w:t>
      </w:r>
      <w:r w:rsidR="000E02D2">
        <w:t>е</w:t>
      </w:r>
      <w:r w:rsidR="00B053AB">
        <w:t>ния Брюховецкого района  на 2024</w:t>
      </w:r>
      <w:r w:rsidRPr="00C70298">
        <w:t xml:space="preserve"> год»</w:t>
      </w:r>
    </w:p>
    <w:p w:rsidR="00C70298" w:rsidRPr="00C70298" w:rsidRDefault="00C70298" w:rsidP="00C70298">
      <w:pPr>
        <w:jc w:val="center"/>
      </w:pP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09"/>
        <w:gridCol w:w="3906"/>
        <w:gridCol w:w="4031"/>
      </w:tblGrid>
      <w:tr w:rsidR="00C70298" w:rsidRPr="00C70298" w:rsidTr="00125445">
        <w:trPr>
          <w:trHeight w:val="600"/>
          <w:tblCellSpacing w:w="22" w:type="dxa"/>
          <w:jc w:val="center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C70298" w:rsidRDefault="00C70298" w:rsidP="00B053AB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ведомственная целевая программа «Охрана земель на территории Переясловского сельского поселения Брюховецкого района на 20</w:t>
            </w:r>
            <w:r w:rsidR="000E02D2">
              <w:rPr>
                <w:sz w:val="24"/>
                <w:szCs w:val="24"/>
              </w:rPr>
              <w:t>2</w:t>
            </w:r>
            <w:r w:rsidR="00B053AB">
              <w:rPr>
                <w:sz w:val="24"/>
                <w:szCs w:val="24"/>
              </w:rPr>
              <w:t>4</w:t>
            </w:r>
            <w:r w:rsidRPr="00C70298">
              <w:rPr>
                <w:sz w:val="24"/>
                <w:szCs w:val="24"/>
              </w:rPr>
              <w:t xml:space="preserve"> год» (далее – Программа) </w:t>
            </w:r>
          </w:p>
        </w:tc>
      </w:tr>
      <w:tr w:rsidR="00C70298" w:rsidRPr="00C70298" w:rsidTr="00125445">
        <w:trPr>
          <w:trHeight w:val="737"/>
          <w:tblCellSpacing w:w="22" w:type="dxa"/>
          <w:jc w:val="center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6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Земельный кодекс РФ;</w:t>
            </w:r>
          </w:p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Бюджетный Кодекс РФ;</w:t>
            </w:r>
          </w:p>
          <w:p w:rsidR="00C70298" w:rsidRPr="00C70298" w:rsidRDefault="00C70298" w:rsidP="000E02D2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Федеральный закон «Об общих принципах организации ме</w:t>
            </w:r>
            <w:r w:rsidR="000E02D2">
              <w:rPr>
                <w:sz w:val="24"/>
                <w:szCs w:val="24"/>
              </w:rPr>
              <w:t xml:space="preserve">стного самоуправления в РФ» от </w:t>
            </w:r>
            <w:r w:rsidRPr="00C70298">
              <w:rPr>
                <w:sz w:val="24"/>
                <w:szCs w:val="24"/>
              </w:rPr>
              <w:t>6</w:t>
            </w:r>
            <w:r w:rsidR="000E02D2">
              <w:rPr>
                <w:sz w:val="24"/>
                <w:szCs w:val="24"/>
              </w:rPr>
              <w:t xml:space="preserve"> октября </w:t>
            </w:r>
            <w:r w:rsidRPr="00C70298">
              <w:rPr>
                <w:sz w:val="24"/>
                <w:szCs w:val="24"/>
              </w:rPr>
              <w:t>2003 г</w:t>
            </w:r>
            <w:r w:rsidR="000E02D2">
              <w:rPr>
                <w:sz w:val="24"/>
                <w:szCs w:val="24"/>
              </w:rPr>
              <w:t>ода</w:t>
            </w:r>
            <w:r w:rsidRPr="00C70298">
              <w:rPr>
                <w:sz w:val="24"/>
                <w:szCs w:val="24"/>
              </w:rPr>
              <w:t xml:space="preserve"> № 131 – ФЗ</w:t>
            </w:r>
          </w:p>
        </w:tc>
      </w:tr>
      <w:tr w:rsidR="00C70298" w:rsidRPr="00C70298" w:rsidTr="00125445">
        <w:trPr>
          <w:tblCellSpacing w:w="22" w:type="dxa"/>
          <w:jc w:val="center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Администрация Переясловского сельского поселения Брюховецкого района</w:t>
            </w:r>
          </w:p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МБУ «Забота»</w:t>
            </w:r>
          </w:p>
        </w:tc>
      </w:tr>
      <w:tr w:rsidR="00C70298" w:rsidRPr="00C70298" w:rsidTr="00066F4B">
        <w:trPr>
          <w:trHeight w:val="1038"/>
          <w:tblCellSpacing w:w="22" w:type="dxa"/>
          <w:jc w:val="center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6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Цель: обеспечение организации использования и охраны земель</w:t>
            </w:r>
            <w:r w:rsidR="00066F4B">
              <w:rPr>
                <w:sz w:val="24"/>
                <w:szCs w:val="24"/>
              </w:rPr>
              <w:t>.</w:t>
            </w:r>
          </w:p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Задачи: повышение эффективности охраны земель на территории Переясловского сельского поселения</w:t>
            </w:r>
          </w:p>
        </w:tc>
      </w:tr>
      <w:tr w:rsidR="00C70298" w:rsidRPr="00C70298" w:rsidTr="00125445">
        <w:trPr>
          <w:trHeight w:val="58"/>
          <w:tblCellSpacing w:w="22" w:type="dxa"/>
          <w:jc w:val="center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C70298" w:rsidRDefault="00C70298" w:rsidP="00780A9A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20</w:t>
            </w:r>
            <w:r w:rsidR="004611AA">
              <w:rPr>
                <w:sz w:val="24"/>
                <w:szCs w:val="24"/>
              </w:rPr>
              <w:t>2</w:t>
            </w:r>
            <w:r w:rsidR="00B053AB">
              <w:rPr>
                <w:sz w:val="24"/>
                <w:szCs w:val="24"/>
              </w:rPr>
              <w:t>4</w:t>
            </w:r>
            <w:r w:rsidRPr="00C70298">
              <w:rPr>
                <w:sz w:val="24"/>
                <w:szCs w:val="24"/>
              </w:rPr>
              <w:t xml:space="preserve"> год</w:t>
            </w:r>
          </w:p>
        </w:tc>
      </w:tr>
      <w:tr w:rsidR="00C70298" w:rsidRPr="00C70298" w:rsidTr="00125445">
        <w:trPr>
          <w:trHeight w:val="493"/>
          <w:tblCellSpacing w:w="22" w:type="dxa"/>
          <w:jc w:val="center"/>
        </w:trPr>
        <w:tc>
          <w:tcPr>
            <w:tcW w:w="31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 xml:space="preserve">Объемы и предполагаемые источники финансирования Программы 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Объем финансирования (тыс. рублей)</w:t>
            </w:r>
          </w:p>
        </w:tc>
      </w:tr>
      <w:tr w:rsidR="00C70298" w:rsidRPr="00C70298" w:rsidTr="00125445">
        <w:trPr>
          <w:trHeight w:val="195"/>
          <w:tblCellSpacing w:w="22" w:type="dxa"/>
          <w:jc w:val="center"/>
        </w:trPr>
        <w:tc>
          <w:tcPr>
            <w:tcW w:w="315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0,5</w:t>
            </w:r>
          </w:p>
        </w:tc>
      </w:tr>
      <w:tr w:rsidR="00C70298" w:rsidRPr="00C70298" w:rsidTr="00125445">
        <w:trPr>
          <w:trHeight w:val="184"/>
          <w:tblCellSpacing w:w="22" w:type="dxa"/>
          <w:jc w:val="center"/>
        </w:trPr>
        <w:tc>
          <w:tcPr>
            <w:tcW w:w="31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Итого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0,5</w:t>
            </w:r>
          </w:p>
        </w:tc>
      </w:tr>
      <w:tr w:rsidR="00C70298" w:rsidRPr="00C70298" w:rsidTr="00125445">
        <w:trPr>
          <w:tblCellSpacing w:w="22" w:type="dxa"/>
          <w:jc w:val="center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C70298" w:rsidRDefault="00066F4B" w:rsidP="00C70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программы</w:t>
            </w:r>
            <w:r w:rsidR="00C70298" w:rsidRPr="00C702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целей программы</w:t>
            </w:r>
          </w:p>
        </w:tc>
        <w:tc>
          <w:tcPr>
            <w:tcW w:w="6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0"/>
              <w:gridCol w:w="1202"/>
              <w:gridCol w:w="1899"/>
              <w:gridCol w:w="1320"/>
            </w:tblGrid>
            <w:tr w:rsidR="00066F4B" w:rsidRPr="00066F4B" w:rsidTr="00C92DA8"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6F4B" w:rsidRPr="00066F4B" w:rsidRDefault="00066F4B" w:rsidP="00C92DA8">
                  <w:pPr>
                    <w:rPr>
                      <w:sz w:val="22"/>
                    </w:rPr>
                  </w:pPr>
                  <w:r w:rsidRPr="00066F4B">
                    <w:rPr>
                      <w:sz w:val="22"/>
                    </w:rPr>
                    <w:t>Наименование индикатора целей программы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6F4B" w:rsidRPr="00066F4B" w:rsidRDefault="00066F4B" w:rsidP="00C92DA8">
                  <w:pPr>
                    <w:rPr>
                      <w:sz w:val="22"/>
                    </w:rPr>
                  </w:pPr>
                  <w:r w:rsidRPr="00066F4B">
                    <w:rPr>
                      <w:sz w:val="22"/>
                    </w:rPr>
                    <w:t>Единица измерения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6F4B" w:rsidRPr="00066F4B" w:rsidRDefault="00066F4B" w:rsidP="00C92DA8">
                  <w:pPr>
                    <w:rPr>
                      <w:sz w:val="22"/>
                    </w:rPr>
                  </w:pPr>
                  <w:r w:rsidRPr="00066F4B">
                    <w:rPr>
                      <w:sz w:val="22"/>
                    </w:rPr>
                    <w:t xml:space="preserve">Значение индикатора в году, предшествующем началу </w:t>
                  </w:r>
                  <w:r w:rsidRPr="00066F4B">
                    <w:rPr>
                      <w:sz w:val="22"/>
                    </w:rPr>
                    <w:lastRenderedPageBreak/>
                    <w:t xml:space="preserve">реализации Программы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6F4B" w:rsidRPr="00066F4B" w:rsidRDefault="00066F4B" w:rsidP="00C92DA8">
                  <w:pPr>
                    <w:rPr>
                      <w:sz w:val="22"/>
                    </w:rPr>
                  </w:pPr>
                  <w:r w:rsidRPr="00066F4B">
                    <w:rPr>
                      <w:sz w:val="22"/>
                    </w:rPr>
                    <w:lastRenderedPageBreak/>
                    <w:t>Результат</w:t>
                  </w:r>
                </w:p>
                <w:p w:rsidR="00066F4B" w:rsidRPr="00066F4B" w:rsidRDefault="00066F4B" w:rsidP="00C92DA8">
                  <w:pPr>
                    <w:rPr>
                      <w:sz w:val="22"/>
                    </w:rPr>
                  </w:pPr>
                  <w:r w:rsidRPr="00066F4B">
                    <w:rPr>
                      <w:sz w:val="22"/>
                    </w:rPr>
                    <w:t xml:space="preserve">реализации Программы </w:t>
                  </w:r>
                </w:p>
              </w:tc>
            </w:tr>
            <w:tr w:rsidR="00066F4B" w:rsidRPr="00066F4B" w:rsidTr="00C92DA8"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6F4B" w:rsidRPr="00066F4B" w:rsidRDefault="00066F4B" w:rsidP="00C92DA8">
                  <w:pPr>
                    <w:rPr>
                      <w:sz w:val="22"/>
                    </w:rPr>
                  </w:pPr>
                  <w:r w:rsidRPr="00066F4B">
                    <w:rPr>
                      <w:sz w:val="22"/>
                    </w:rPr>
                    <w:lastRenderedPageBreak/>
                    <w:t xml:space="preserve">Организация мероприятий  по очистке территории сельского поселения от мусора, в </w:t>
                  </w:r>
                  <w:proofErr w:type="spellStart"/>
                  <w:r w:rsidRPr="00066F4B">
                    <w:rPr>
                      <w:sz w:val="22"/>
                    </w:rPr>
                    <w:t>т.ч</w:t>
                  </w:r>
                  <w:proofErr w:type="spellEnd"/>
                  <w:r w:rsidRPr="00066F4B">
                    <w:rPr>
                      <w:sz w:val="22"/>
                    </w:rPr>
                    <w:t>. ликвидация несанкционированных свалок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6F4B" w:rsidRPr="00066F4B" w:rsidRDefault="00066F4B" w:rsidP="00C92DA8">
                  <w:pPr>
                    <w:rPr>
                      <w:sz w:val="22"/>
                    </w:rPr>
                  </w:pPr>
                  <w:proofErr w:type="spellStart"/>
                  <w:proofErr w:type="gramStart"/>
                  <w:r w:rsidRPr="00066F4B">
                    <w:rPr>
                      <w:sz w:val="22"/>
                    </w:rPr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6F4B" w:rsidRPr="00066F4B" w:rsidRDefault="00066F4B" w:rsidP="00C92DA8">
                  <w:pPr>
                    <w:rPr>
                      <w:sz w:val="22"/>
                    </w:rPr>
                  </w:pPr>
                  <w:r w:rsidRPr="00066F4B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F4B" w:rsidRPr="00066F4B" w:rsidRDefault="00066F4B" w:rsidP="00C92DA8">
                  <w:pPr>
                    <w:rPr>
                      <w:sz w:val="22"/>
                    </w:rPr>
                  </w:pPr>
                  <w:r w:rsidRPr="00066F4B">
                    <w:rPr>
                      <w:sz w:val="22"/>
                    </w:rPr>
                    <w:t>3</w:t>
                  </w:r>
                </w:p>
              </w:tc>
            </w:tr>
            <w:tr w:rsidR="00066F4B" w:rsidRPr="00066F4B" w:rsidTr="009E03E4">
              <w:trPr>
                <w:trHeight w:val="70"/>
              </w:trPr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03E4" w:rsidRPr="00066F4B" w:rsidRDefault="00066F4B" w:rsidP="00C92DA8">
                  <w:pPr>
                    <w:rPr>
                      <w:sz w:val="22"/>
                    </w:rPr>
                  </w:pPr>
                  <w:r w:rsidRPr="00066F4B">
                    <w:rPr>
                      <w:sz w:val="22"/>
                    </w:rPr>
                    <w:t>Охват населения организованным сбором ТБО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F4B" w:rsidRPr="00066F4B" w:rsidRDefault="00066F4B" w:rsidP="00C92DA8">
                  <w:pPr>
                    <w:rPr>
                      <w:sz w:val="22"/>
                    </w:rPr>
                  </w:pPr>
                  <w:r w:rsidRPr="00066F4B">
                    <w:rPr>
                      <w:sz w:val="22"/>
                    </w:rPr>
                    <w:t>%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F4B" w:rsidRPr="00066F4B" w:rsidRDefault="00066F4B" w:rsidP="00C92DA8">
                  <w:pPr>
                    <w:rPr>
                      <w:sz w:val="22"/>
                    </w:rPr>
                  </w:pPr>
                  <w:r w:rsidRPr="00066F4B">
                    <w:rPr>
                      <w:sz w:val="22"/>
                    </w:rPr>
                    <w:t>57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F4B" w:rsidRPr="00066F4B" w:rsidRDefault="00066F4B" w:rsidP="00C92DA8">
                  <w:pPr>
                    <w:rPr>
                      <w:sz w:val="22"/>
                    </w:rPr>
                  </w:pPr>
                  <w:r w:rsidRPr="00066F4B">
                    <w:rPr>
                      <w:sz w:val="22"/>
                    </w:rPr>
                    <w:t>60</w:t>
                  </w:r>
                </w:p>
              </w:tc>
            </w:tr>
            <w:tr w:rsidR="009E03E4" w:rsidRPr="00066F4B" w:rsidTr="00C92DA8">
              <w:trPr>
                <w:trHeight w:val="180"/>
              </w:trPr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03E4" w:rsidRPr="00066F4B" w:rsidRDefault="009E03E4" w:rsidP="00C92DA8">
                  <w:pPr>
                    <w:rPr>
                      <w:sz w:val="22"/>
                    </w:rPr>
                  </w:pPr>
                  <w:r w:rsidRPr="0025533A">
                    <w:rPr>
                      <w:sz w:val="24"/>
                      <w:szCs w:val="24"/>
                    </w:rPr>
                    <w:t xml:space="preserve">Направление памяток в адрес </w:t>
                  </w:r>
                  <w:proofErr w:type="spellStart"/>
                  <w:r w:rsidRPr="0025533A">
                    <w:rPr>
                      <w:sz w:val="24"/>
                      <w:szCs w:val="24"/>
                    </w:rPr>
                    <w:t>сельхозтоваропроизводителей</w:t>
                  </w:r>
                  <w:proofErr w:type="spellEnd"/>
                </w:p>
              </w:tc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03E4" w:rsidRPr="00066F4B" w:rsidRDefault="009E03E4" w:rsidP="00C92DA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%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03E4" w:rsidRPr="00066F4B" w:rsidRDefault="009E03E4" w:rsidP="00C92DA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95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03E4" w:rsidRPr="00066F4B" w:rsidRDefault="009E03E4" w:rsidP="00C92DA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100</w:t>
                  </w:r>
                </w:p>
              </w:tc>
            </w:tr>
          </w:tbl>
          <w:p w:rsidR="00C70298" w:rsidRPr="00C70298" w:rsidRDefault="00C70298" w:rsidP="00C70298">
            <w:pPr>
              <w:rPr>
                <w:sz w:val="24"/>
                <w:szCs w:val="24"/>
              </w:rPr>
            </w:pPr>
          </w:p>
        </w:tc>
      </w:tr>
    </w:tbl>
    <w:p w:rsidR="00C70298" w:rsidRPr="00C70298" w:rsidRDefault="00C70298" w:rsidP="00C70298">
      <w:pPr>
        <w:rPr>
          <w:b/>
          <w:bCs/>
        </w:rPr>
      </w:pPr>
    </w:p>
    <w:p w:rsidR="00C70298" w:rsidRDefault="00C70298" w:rsidP="00125445">
      <w:pPr>
        <w:jc w:val="center"/>
        <w:rPr>
          <w:b/>
          <w:bCs/>
        </w:rPr>
      </w:pPr>
      <w:r w:rsidRPr="00C70298">
        <w:rPr>
          <w:b/>
          <w:bCs/>
        </w:rPr>
        <w:t xml:space="preserve">Раздел </w:t>
      </w:r>
      <w:r w:rsidRPr="00C70298">
        <w:rPr>
          <w:b/>
          <w:bCs/>
          <w:lang w:val="en-US"/>
        </w:rPr>
        <w:t>I</w:t>
      </w:r>
      <w:r w:rsidRPr="00C70298">
        <w:rPr>
          <w:b/>
          <w:bCs/>
        </w:rPr>
        <w:t>. ХАРАКТЕРИСТИКА ПРОБЛЕМЫ И ЦЕЛЬ ПРОГРАММЫ</w:t>
      </w:r>
    </w:p>
    <w:p w:rsidR="00125445" w:rsidRPr="00C70298" w:rsidRDefault="00125445" w:rsidP="00125445">
      <w:pPr>
        <w:jc w:val="center"/>
        <w:rPr>
          <w:b/>
          <w:bCs/>
        </w:rPr>
      </w:pPr>
    </w:p>
    <w:p w:rsidR="00C70298" w:rsidRPr="00C70298" w:rsidRDefault="00C70298" w:rsidP="00125445">
      <w:pPr>
        <w:ind w:firstLine="709"/>
      </w:pPr>
      <w:r w:rsidRPr="00C70298"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70298" w:rsidRPr="00C70298" w:rsidRDefault="00C70298" w:rsidP="00125445">
      <w:pPr>
        <w:ind w:firstLine="709"/>
      </w:pPr>
      <w:r w:rsidRPr="00C70298">
        <w:t xml:space="preserve">Земля используется и охраняется в Российской Федерации как основа жизни и деятельности народов, проживающих </w:t>
      </w:r>
      <w:proofErr w:type="gramStart"/>
      <w:r w:rsidRPr="00C70298">
        <w:t>на</w:t>
      </w:r>
      <w:proofErr w:type="gramEnd"/>
      <w:r w:rsidRPr="00C70298">
        <w:t xml:space="preserve">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C70298" w:rsidRPr="00C70298" w:rsidRDefault="00C70298" w:rsidP="00125445">
      <w:pPr>
        <w:ind w:firstLine="709"/>
      </w:pPr>
      <w:r w:rsidRPr="00C70298"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 - выполняют важнейшую роль в решении </w:t>
      </w:r>
      <w:proofErr w:type="gramStart"/>
      <w:r w:rsidRPr="00C70298">
        <w:t>задачи  обеспечения условий устойчивого развития поселения</w:t>
      </w:r>
      <w:proofErr w:type="gramEnd"/>
      <w:r w:rsidRPr="00C70298">
        <w:t>.</w:t>
      </w:r>
    </w:p>
    <w:p w:rsidR="00C70298" w:rsidRPr="00C70298" w:rsidRDefault="00C70298" w:rsidP="00125445">
      <w:pPr>
        <w:ind w:firstLine="709"/>
      </w:pPr>
      <w:r w:rsidRPr="00C70298">
        <w:t>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C70298" w:rsidRPr="00C70298" w:rsidRDefault="00C70298" w:rsidP="00125445">
      <w:pPr>
        <w:ind w:firstLine="709"/>
      </w:pPr>
      <w:r w:rsidRPr="00C70298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70298" w:rsidRPr="00C70298" w:rsidRDefault="00C70298" w:rsidP="00125445">
      <w:pPr>
        <w:ind w:firstLine="709"/>
      </w:pPr>
      <w:r w:rsidRPr="00C70298">
        <w:lastRenderedPageBreak/>
        <w:t>Охрана земель только тогда может быть эффективной, когда обеспечивается рациональное землепользование.</w:t>
      </w:r>
    </w:p>
    <w:p w:rsidR="00C70298" w:rsidRPr="00C70298" w:rsidRDefault="00C70298" w:rsidP="00125445">
      <w:pPr>
        <w:ind w:firstLine="709"/>
      </w:pPr>
      <w:r w:rsidRPr="00C70298">
        <w:t xml:space="preserve">Проблемы устойчивого социально-экономического развития </w:t>
      </w:r>
      <w:r w:rsidR="00125445">
        <w:t>Переясловского</w:t>
      </w:r>
      <w:r w:rsidRPr="00C70298"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70298" w:rsidRPr="00C70298" w:rsidRDefault="00C70298" w:rsidP="00C70298"/>
    <w:p w:rsidR="00C70298" w:rsidRPr="00C70298" w:rsidRDefault="00C70298" w:rsidP="00125445">
      <w:pPr>
        <w:jc w:val="center"/>
        <w:rPr>
          <w:b/>
        </w:rPr>
      </w:pPr>
      <w:r w:rsidRPr="00C70298">
        <w:rPr>
          <w:b/>
        </w:rPr>
        <w:t>Раздел 2. Перечень и описание программных мероприятий</w:t>
      </w:r>
    </w:p>
    <w:p w:rsidR="00C70298" w:rsidRPr="00C70298" w:rsidRDefault="00C70298" w:rsidP="00C70298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2766"/>
        <w:gridCol w:w="1718"/>
        <w:gridCol w:w="1062"/>
        <w:gridCol w:w="1980"/>
        <w:gridCol w:w="1586"/>
      </w:tblGrid>
      <w:tr w:rsidR="00C70298" w:rsidRPr="0025533A" w:rsidTr="00125445">
        <w:trPr>
          <w:cantSplit/>
          <w:trHeight w:val="90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298" w:rsidRPr="0025533A" w:rsidRDefault="00C70298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 xml:space="preserve">№ </w:t>
            </w:r>
            <w:proofErr w:type="spellStart"/>
            <w:r w:rsidRPr="0025533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298" w:rsidRPr="0025533A" w:rsidRDefault="00C70298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298" w:rsidRPr="0025533A" w:rsidRDefault="00125445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Описание мероприятия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298" w:rsidRPr="0025533A" w:rsidRDefault="00125445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0298" w:rsidRPr="0025533A" w:rsidRDefault="00C70298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 xml:space="preserve">Объем </w:t>
            </w:r>
            <w:r w:rsidR="00125445" w:rsidRPr="0025533A">
              <w:rPr>
                <w:sz w:val="24"/>
                <w:szCs w:val="24"/>
              </w:rPr>
              <w:t>финансирования (тыс. рублей)</w:t>
            </w:r>
            <w:r w:rsidRPr="002553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0298" w:rsidRPr="0025533A" w:rsidRDefault="00125445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Результат реализации</w:t>
            </w:r>
          </w:p>
        </w:tc>
      </w:tr>
      <w:tr w:rsidR="00A86634" w:rsidRPr="0025533A" w:rsidTr="00B43F38">
        <w:trPr>
          <w:cantSplit/>
          <w:trHeight w:val="84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 xml:space="preserve">Обследование </w:t>
            </w:r>
            <w:proofErr w:type="spellStart"/>
            <w:r w:rsidRPr="0025533A">
              <w:rPr>
                <w:sz w:val="24"/>
                <w:szCs w:val="24"/>
              </w:rPr>
              <w:t>зем</w:t>
            </w:r>
            <w:proofErr w:type="spellEnd"/>
            <w:r w:rsidRPr="0025533A">
              <w:rPr>
                <w:sz w:val="24"/>
                <w:szCs w:val="24"/>
              </w:rPr>
              <w:t>. участков на соответствие их целевому назначению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25533A" w:rsidP="00780A9A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20</w:t>
            </w:r>
            <w:r w:rsidR="000E02D2">
              <w:rPr>
                <w:sz w:val="24"/>
                <w:szCs w:val="24"/>
              </w:rPr>
              <w:t>2</w:t>
            </w:r>
            <w:r w:rsidR="00B053AB">
              <w:rPr>
                <w:sz w:val="24"/>
                <w:szCs w:val="24"/>
              </w:rPr>
              <w:t>4</w:t>
            </w:r>
            <w:r w:rsidR="00A86634" w:rsidRPr="0025533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</w:tr>
      <w:tr w:rsidR="00A86634" w:rsidRPr="0025533A" w:rsidTr="00C252AD">
        <w:trPr>
          <w:cantSplit/>
          <w:trHeight w:val="169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proofErr w:type="gramStart"/>
            <w:r w:rsidRPr="0025533A">
              <w:rPr>
                <w:sz w:val="24"/>
                <w:szCs w:val="24"/>
              </w:rPr>
              <w:t>Контроль за</w:t>
            </w:r>
            <w:proofErr w:type="gramEnd"/>
            <w:r w:rsidRPr="0025533A">
              <w:rPr>
                <w:sz w:val="24"/>
                <w:szCs w:val="24"/>
              </w:rPr>
              <w:t xml:space="preserve"> соблюдением установленного режима использования земельных участков в соответствии с их целевым назначением и   разрешенным использованием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B053AB" w:rsidP="0007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86634" w:rsidRPr="0025533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</w:tr>
      <w:tr w:rsidR="00A86634" w:rsidRPr="0025533A" w:rsidTr="00902038">
        <w:trPr>
          <w:cantSplit/>
          <w:trHeight w:val="139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proofErr w:type="gramStart"/>
            <w:r w:rsidRPr="0025533A">
              <w:rPr>
                <w:sz w:val="24"/>
                <w:szCs w:val="24"/>
              </w:rPr>
              <w:t>Контроль за</w:t>
            </w:r>
            <w:proofErr w:type="gramEnd"/>
            <w:r w:rsidRPr="0025533A">
              <w:rPr>
                <w:sz w:val="24"/>
                <w:szCs w:val="24"/>
              </w:rPr>
              <w:t xml:space="preserve"> законностью оснований пользования земельными участками в границах Переясловского сельского поселения 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B053AB" w:rsidP="0007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86634" w:rsidRPr="0025533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</w:tr>
      <w:tr w:rsidR="00A86634" w:rsidRPr="0025533A" w:rsidTr="004B274A">
        <w:trPr>
          <w:cantSplit/>
          <w:trHeight w:val="147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Организация мероприятий по ликвидации несанкционированных свалок на землях сельскохозяйственного назначения;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634" w:rsidRPr="0025533A" w:rsidRDefault="00B053AB" w:rsidP="0007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86634" w:rsidRPr="0025533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</w:tr>
      <w:tr w:rsidR="00A86634" w:rsidRPr="0025533A" w:rsidTr="004B274A">
        <w:trPr>
          <w:cantSplit/>
          <w:trHeight w:val="14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Выявление фактов произрастания карантинной сорной растительности. Вручение предписаний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B053AB" w:rsidP="0007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86634" w:rsidRPr="0025533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</w:tr>
      <w:tr w:rsidR="00125445" w:rsidRPr="0025533A" w:rsidTr="00125445">
        <w:trPr>
          <w:cantSplit/>
          <w:trHeight w:val="30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45" w:rsidRPr="0025533A" w:rsidRDefault="00125445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445" w:rsidRPr="0025533A" w:rsidRDefault="00125445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Организация разъяснительной работы среди хозяйствующих субъектов и граждан, пребывающих на территории Переясловского сельского поселения, норм действующего земельного законодательства, в т. ч. в области охраны земель</w:t>
            </w:r>
          </w:p>
        </w:tc>
      </w:tr>
      <w:tr w:rsidR="00A86634" w:rsidRPr="0025533A" w:rsidTr="00F00A9B">
        <w:trPr>
          <w:cantSplit/>
          <w:trHeight w:val="15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6.1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AE5E58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Размещение информации соответствующей тематики на сайте администрации Переясловского сельского поселения и на стендах администрации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634" w:rsidRPr="0025533A" w:rsidRDefault="00A86634" w:rsidP="00AE5E58">
            <w:pPr>
              <w:jc w:val="center"/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Выявление фактов произрастания карантинной сорной растительности. Вручение предписаний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B053AB" w:rsidP="00125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E02D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</w:tr>
      <w:tr w:rsidR="00A86634" w:rsidRPr="0025533A" w:rsidTr="00F00A9B">
        <w:trPr>
          <w:cantSplit/>
          <w:trHeight w:val="14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6.2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 xml:space="preserve">Направление памяток в адрес </w:t>
            </w:r>
            <w:proofErr w:type="spellStart"/>
            <w:r w:rsidRPr="0025533A">
              <w:rPr>
                <w:sz w:val="24"/>
                <w:szCs w:val="24"/>
              </w:rPr>
              <w:t>сельхозтоваропроизводителей</w:t>
            </w:r>
            <w:proofErr w:type="spellEnd"/>
            <w:r w:rsidRPr="0025533A">
              <w:rPr>
                <w:sz w:val="24"/>
                <w:szCs w:val="24"/>
              </w:rPr>
              <w:t xml:space="preserve"> о порядке использования земель сельскохозяйственного назначения 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B053AB" w:rsidP="00125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E02D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A86634" w:rsidP="00AE5E58">
            <w:pPr>
              <w:jc w:val="center"/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0,5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</w:tr>
    </w:tbl>
    <w:p w:rsidR="00C70298" w:rsidRPr="00C70298" w:rsidRDefault="00C70298" w:rsidP="00C70298"/>
    <w:p w:rsidR="00C70298" w:rsidRDefault="00C70298" w:rsidP="002D1CB9">
      <w:pPr>
        <w:jc w:val="center"/>
        <w:rPr>
          <w:b/>
          <w:bCs/>
        </w:rPr>
      </w:pPr>
      <w:r w:rsidRPr="00C70298">
        <w:rPr>
          <w:b/>
          <w:bCs/>
        </w:rPr>
        <w:t>Раздел 3 Управление программой и механизм ее реализации</w:t>
      </w:r>
    </w:p>
    <w:p w:rsidR="002D1CB9" w:rsidRPr="00C70298" w:rsidRDefault="002D1CB9" w:rsidP="002D1CB9">
      <w:pPr>
        <w:jc w:val="center"/>
      </w:pPr>
    </w:p>
    <w:p w:rsidR="00C70298" w:rsidRPr="00C70298" w:rsidRDefault="00C70298" w:rsidP="002D1CB9">
      <w:pPr>
        <w:ind w:firstLine="709"/>
      </w:pPr>
      <w:r w:rsidRPr="00C70298">
        <w:t xml:space="preserve"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</w:t>
      </w:r>
      <w:proofErr w:type="gramStart"/>
      <w:r w:rsidRPr="00C70298">
        <w:t>координации действий исполнителей мероприятий Программы</w:t>
      </w:r>
      <w:proofErr w:type="gramEnd"/>
      <w:r w:rsidRPr="00C70298">
        <w:t>.</w:t>
      </w:r>
    </w:p>
    <w:p w:rsidR="00C70298" w:rsidRPr="00C70298" w:rsidRDefault="00C70298" w:rsidP="002D1CB9">
      <w:pPr>
        <w:ind w:firstLine="709"/>
      </w:pPr>
      <w:proofErr w:type="gramStart"/>
      <w:r w:rsidRPr="00C70298">
        <w:t>Контроль за</w:t>
      </w:r>
      <w:proofErr w:type="gramEnd"/>
      <w:r w:rsidRPr="00C70298">
        <w:t xml:space="preserve"> ходом выполнения целевой программы осуществляется администрацией </w:t>
      </w:r>
      <w:r w:rsidR="002D1CB9">
        <w:t>Переясловского</w:t>
      </w:r>
      <w:r w:rsidRPr="00C70298">
        <w:t xml:space="preserve"> сельского поселения Брюховецкого района.  Текущий контроль, мониторинг и анализ хода реализации Программы осуществляет экономист администрации </w:t>
      </w:r>
      <w:r w:rsidR="002D1CB9">
        <w:t>Переясловского</w:t>
      </w:r>
      <w:r w:rsidRPr="00C70298">
        <w:t xml:space="preserve"> сельского поселения Брюховецкого района.</w:t>
      </w:r>
    </w:p>
    <w:p w:rsidR="00C70298" w:rsidRPr="00C70298" w:rsidRDefault="00C70298" w:rsidP="002D1CB9">
      <w:pPr>
        <w:ind w:firstLine="709"/>
      </w:pPr>
      <w:r w:rsidRPr="00C70298">
        <w:t xml:space="preserve">Экономист администрации </w:t>
      </w:r>
      <w:r w:rsidR="002D1CB9">
        <w:t>Переясловского</w:t>
      </w:r>
      <w:r w:rsidRPr="00C70298">
        <w:t xml:space="preserve"> сельского поселения Брюховецкого района, осуществляющий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</w:t>
      </w:r>
      <w:r w:rsidR="002D1CB9">
        <w:t>Переясловского</w:t>
      </w:r>
      <w:r w:rsidRPr="00C70298">
        <w:t xml:space="preserve"> сельского поселения Брюховецкого района отчетность.</w:t>
      </w:r>
    </w:p>
    <w:p w:rsidR="00C70298" w:rsidRPr="00C70298" w:rsidRDefault="00C70298" w:rsidP="002D1CB9">
      <w:pPr>
        <w:ind w:firstLine="709"/>
      </w:pPr>
      <w:r w:rsidRPr="00C70298">
        <w:t xml:space="preserve">Финансист администрации </w:t>
      </w:r>
      <w:r w:rsidR="002D1CB9">
        <w:t>Переясловского</w:t>
      </w:r>
      <w:r w:rsidRPr="00C70298">
        <w:t xml:space="preserve">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 Программы и представляет его на рассмотрение главе </w:t>
      </w:r>
      <w:r w:rsidR="002D1CB9">
        <w:t>Переясловского</w:t>
      </w:r>
      <w:r w:rsidRPr="00C70298">
        <w:t xml:space="preserve"> сельского поселения Брюховецкого района и в Совет </w:t>
      </w:r>
      <w:r w:rsidR="002D1CB9">
        <w:t>Переясловского</w:t>
      </w:r>
      <w:r w:rsidRPr="00C70298">
        <w:t xml:space="preserve"> сельского поселения Брюховецкого района.</w:t>
      </w:r>
    </w:p>
    <w:p w:rsidR="00C70298" w:rsidRPr="00C70298" w:rsidRDefault="00C70298" w:rsidP="002D1CB9">
      <w:pPr>
        <w:ind w:firstLine="709"/>
      </w:pPr>
      <w:r w:rsidRPr="00C70298">
        <w:t xml:space="preserve">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C70298" w:rsidRPr="00C70298" w:rsidRDefault="00C70298" w:rsidP="002D1CB9">
      <w:pPr>
        <w:ind w:firstLine="709"/>
      </w:pPr>
      <w:r w:rsidRPr="00C70298">
        <w:t>Финансирование Программы предполагает осуществлять из бюджета поселения в течение всего года с учетом складывающейся экономической ситуации по всем направлениям, в пределах средств, утвержденных в местном бюджете.</w:t>
      </w:r>
    </w:p>
    <w:p w:rsidR="00C70298" w:rsidRPr="00C70298" w:rsidRDefault="00C70298" w:rsidP="002D1CB9">
      <w:pPr>
        <w:ind w:firstLine="709"/>
      </w:pPr>
      <w:r w:rsidRPr="00C70298">
        <w:lastRenderedPageBreak/>
        <w:t>Исполнители Программы несут ответственность за целевое и рациональное использование выделяемых на их реализацию средств.</w:t>
      </w:r>
    </w:p>
    <w:p w:rsidR="00C70298" w:rsidRPr="00C70298" w:rsidRDefault="00C70298" w:rsidP="00C70298"/>
    <w:p w:rsidR="00C70298" w:rsidRPr="00C70298" w:rsidRDefault="00C70298" w:rsidP="002D1CB9">
      <w:pPr>
        <w:jc w:val="center"/>
        <w:rPr>
          <w:b/>
        </w:rPr>
      </w:pPr>
      <w:r w:rsidRPr="00C70298">
        <w:rPr>
          <w:b/>
        </w:rPr>
        <w:t>4 Индикаторы целей программы</w:t>
      </w:r>
    </w:p>
    <w:p w:rsidR="00C70298" w:rsidRPr="00C70298" w:rsidRDefault="00C70298" w:rsidP="00C70298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2029"/>
        <w:gridCol w:w="2376"/>
        <w:gridCol w:w="1602"/>
      </w:tblGrid>
      <w:tr w:rsidR="00C70298" w:rsidRPr="002D1CB9" w:rsidTr="002D1CB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 xml:space="preserve">Значение индикатора в году, предшествующем началу реализации Программы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Результат</w:t>
            </w:r>
          </w:p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 xml:space="preserve">реализации Программы </w:t>
            </w:r>
          </w:p>
        </w:tc>
      </w:tr>
      <w:tr w:rsidR="00C70298" w:rsidRPr="002D1CB9" w:rsidTr="002D1CB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 xml:space="preserve">Организация мероприятий  по очистке территории сельского поселения от мусора, в </w:t>
            </w:r>
            <w:proofErr w:type="spellStart"/>
            <w:r w:rsidRPr="002D1CB9">
              <w:rPr>
                <w:sz w:val="24"/>
                <w:szCs w:val="24"/>
              </w:rPr>
              <w:t>т.ч</w:t>
            </w:r>
            <w:proofErr w:type="spellEnd"/>
            <w:r w:rsidRPr="002D1CB9">
              <w:rPr>
                <w:sz w:val="24"/>
                <w:szCs w:val="24"/>
              </w:rPr>
              <w:t>. ликвидация несанкционированных свалок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4611AA" w:rsidP="00C7029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D1CB9">
              <w:rPr>
                <w:sz w:val="24"/>
                <w:szCs w:val="24"/>
              </w:rPr>
              <w:t>Е</w:t>
            </w:r>
            <w:r w:rsidR="00C70298" w:rsidRPr="002D1CB9">
              <w:rPr>
                <w:sz w:val="24"/>
                <w:szCs w:val="24"/>
              </w:rPr>
              <w:t>д</w:t>
            </w:r>
            <w:proofErr w:type="spellEnd"/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3</w:t>
            </w:r>
          </w:p>
        </w:tc>
      </w:tr>
      <w:tr w:rsidR="00C70298" w:rsidRPr="002D1CB9" w:rsidTr="009E03E4">
        <w:trPr>
          <w:trHeight w:val="66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E4" w:rsidRPr="002D1CB9" w:rsidRDefault="00C70298" w:rsidP="009E03E4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Охват населения организованным сбором ТБО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60</w:t>
            </w:r>
          </w:p>
        </w:tc>
      </w:tr>
      <w:tr w:rsidR="009E03E4" w:rsidRPr="002D1CB9" w:rsidTr="002D1CB9">
        <w:trPr>
          <w:trHeight w:val="1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E4" w:rsidRPr="002D1CB9" w:rsidRDefault="009E03E4" w:rsidP="00C70298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 xml:space="preserve">Направление памяток в адрес </w:t>
            </w:r>
            <w:proofErr w:type="spellStart"/>
            <w:r w:rsidRPr="0025533A">
              <w:rPr>
                <w:sz w:val="24"/>
                <w:szCs w:val="24"/>
              </w:rPr>
              <w:t>сельхозтоваропроизводителей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E4" w:rsidRPr="002D1CB9" w:rsidRDefault="009E03E4" w:rsidP="00C70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E4" w:rsidRPr="002D1CB9" w:rsidRDefault="009E03E4" w:rsidP="00C70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E4" w:rsidRPr="002D1CB9" w:rsidRDefault="009E03E4" w:rsidP="00C70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C70298" w:rsidRPr="00C70298" w:rsidRDefault="00C70298" w:rsidP="00C70298"/>
    <w:p w:rsidR="00C70298" w:rsidRPr="00C70298" w:rsidRDefault="00C70298" w:rsidP="002D1CB9">
      <w:pPr>
        <w:ind w:firstLine="709"/>
      </w:pPr>
      <w:r w:rsidRPr="00C70298">
        <w:t>В результате выполнения мероприятий Программы будет обеспечено:</w:t>
      </w:r>
    </w:p>
    <w:p w:rsidR="00C70298" w:rsidRPr="00C70298" w:rsidRDefault="002D1CB9" w:rsidP="002D1CB9">
      <w:pPr>
        <w:ind w:firstLine="709"/>
      </w:pPr>
      <w:r>
        <w:t>благоустройство населенного пункта;</w:t>
      </w:r>
    </w:p>
    <w:p w:rsidR="00C70298" w:rsidRPr="00C70298" w:rsidRDefault="00C70298" w:rsidP="002D1CB9">
      <w:pPr>
        <w:ind w:firstLine="709"/>
      </w:pPr>
      <w:r w:rsidRPr="00C70298">
        <w:t>улучшение каче</w:t>
      </w:r>
      <w:r w:rsidR="002D1CB9">
        <w:t>ственных характеристик земель;</w:t>
      </w:r>
    </w:p>
    <w:p w:rsidR="00C70298" w:rsidRPr="00C70298" w:rsidRDefault="00C70298" w:rsidP="002D1CB9">
      <w:pPr>
        <w:ind w:firstLine="709"/>
      </w:pPr>
      <w:r w:rsidRPr="00C70298">
        <w:t>эффективное использование земель.</w:t>
      </w:r>
    </w:p>
    <w:p w:rsidR="00C70298" w:rsidRDefault="00C70298" w:rsidP="00C70298"/>
    <w:p w:rsidR="00C70298" w:rsidRDefault="002D1CB9" w:rsidP="002D1CB9">
      <w:pPr>
        <w:jc w:val="center"/>
        <w:rPr>
          <w:b/>
        </w:rPr>
      </w:pPr>
      <w:r w:rsidRPr="002D1CB9">
        <w:rPr>
          <w:b/>
        </w:rPr>
        <w:t>5. Оценка рисков реализации Программы и механизм их реализации</w:t>
      </w:r>
    </w:p>
    <w:p w:rsidR="002D1CB9" w:rsidRDefault="002D1CB9" w:rsidP="002D1CB9">
      <w:pPr>
        <w:rPr>
          <w:b/>
        </w:rPr>
      </w:pPr>
    </w:p>
    <w:p w:rsidR="002D1CB9" w:rsidRPr="002D1CB9" w:rsidRDefault="002D1CB9" w:rsidP="002D1CB9">
      <w:pPr>
        <w:jc w:val="center"/>
      </w:pPr>
      <w:r w:rsidRPr="002D1CB9">
        <w:t>Таблица 3. Оценка рисков реализации программы и механизмы их минимизации</w:t>
      </w:r>
    </w:p>
    <w:p w:rsidR="002D1CB9" w:rsidRPr="002D1CB9" w:rsidRDefault="002D1CB9" w:rsidP="002D1CB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2D1CB9" w:rsidRPr="002D1CB9" w:rsidTr="003B4D3F">
        <w:trPr>
          <w:trHeight w:val="20"/>
        </w:trPr>
        <w:tc>
          <w:tcPr>
            <w:tcW w:w="4965" w:type="dxa"/>
          </w:tcPr>
          <w:p w:rsidR="002D1CB9" w:rsidRPr="002D1CB9" w:rsidRDefault="002D1CB9" w:rsidP="002D1CB9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</w:tcPr>
          <w:p w:rsidR="002D1CB9" w:rsidRPr="002D1CB9" w:rsidRDefault="002D1CB9" w:rsidP="002D1CB9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2D1CB9" w:rsidRPr="002D1CB9" w:rsidTr="003B4D3F">
        <w:trPr>
          <w:trHeight w:val="20"/>
        </w:trPr>
        <w:tc>
          <w:tcPr>
            <w:tcW w:w="4965" w:type="dxa"/>
          </w:tcPr>
          <w:p w:rsidR="002D1CB9" w:rsidRPr="002D1CB9" w:rsidRDefault="002D1CB9" w:rsidP="002D1CB9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Действие обстоятельств непреодолимой силы</w:t>
            </w:r>
          </w:p>
        </w:tc>
        <w:tc>
          <w:tcPr>
            <w:tcW w:w="4995" w:type="dxa"/>
          </w:tcPr>
          <w:p w:rsidR="002D1CB9" w:rsidRPr="002D1CB9" w:rsidRDefault="002D1CB9" w:rsidP="002D1CB9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2D1CB9" w:rsidRPr="002D1CB9" w:rsidTr="003B4D3F">
        <w:trPr>
          <w:trHeight w:val="20"/>
        </w:trPr>
        <w:tc>
          <w:tcPr>
            <w:tcW w:w="4965" w:type="dxa"/>
          </w:tcPr>
          <w:p w:rsidR="002D1CB9" w:rsidRPr="002D1CB9" w:rsidRDefault="002D1CB9" w:rsidP="002D1CB9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4995" w:type="dxa"/>
          </w:tcPr>
          <w:p w:rsidR="002D1CB9" w:rsidRPr="002D1CB9" w:rsidRDefault="002D1CB9" w:rsidP="002D1CB9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Оперативное реагирование</w:t>
            </w:r>
          </w:p>
        </w:tc>
      </w:tr>
    </w:tbl>
    <w:p w:rsidR="002D1CB9" w:rsidRPr="002D1CB9" w:rsidRDefault="002D1CB9" w:rsidP="002D1CB9"/>
    <w:p w:rsidR="00C70298" w:rsidRDefault="00C70298" w:rsidP="00C70298"/>
    <w:p w:rsidR="002D1CB9" w:rsidRPr="00C70298" w:rsidRDefault="002D1CB9" w:rsidP="00C70298"/>
    <w:p w:rsidR="00C70298" w:rsidRPr="00C70298" w:rsidRDefault="000E02D2" w:rsidP="00C70298">
      <w:r>
        <w:t>Заместитель главы</w:t>
      </w:r>
      <w:r w:rsidR="00C70298" w:rsidRPr="00C70298">
        <w:t xml:space="preserve"> </w:t>
      </w:r>
      <w:r w:rsidR="002D1CB9">
        <w:t>Переясловского</w:t>
      </w:r>
      <w:r w:rsidR="00C70298" w:rsidRPr="00C70298">
        <w:t xml:space="preserve"> </w:t>
      </w:r>
    </w:p>
    <w:p w:rsidR="00C70298" w:rsidRPr="00C70298" w:rsidRDefault="00C70298" w:rsidP="00C70298">
      <w:r w:rsidRPr="00C70298">
        <w:t>сельского поселения</w:t>
      </w:r>
    </w:p>
    <w:p w:rsidR="009A6120" w:rsidRDefault="00C70298" w:rsidP="002D1CB9">
      <w:pPr>
        <w:tabs>
          <w:tab w:val="right" w:pos="9638"/>
        </w:tabs>
      </w:pPr>
      <w:r w:rsidRPr="00C70298">
        <w:t>Брюховецкого района</w:t>
      </w:r>
      <w:r w:rsidR="000E02D2">
        <w:tab/>
        <w:t>О.А. Компаниец</w:t>
      </w:r>
    </w:p>
    <w:sectPr w:rsidR="009A6120" w:rsidSect="002D1CB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8B" w:rsidRDefault="00FA638B" w:rsidP="002D1CB9">
      <w:r>
        <w:separator/>
      </w:r>
    </w:p>
  </w:endnote>
  <w:endnote w:type="continuationSeparator" w:id="0">
    <w:p w:rsidR="00FA638B" w:rsidRDefault="00FA638B" w:rsidP="002D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8B" w:rsidRDefault="00FA638B" w:rsidP="002D1CB9">
      <w:r>
        <w:separator/>
      </w:r>
    </w:p>
  </w:footnote>
  <w:footnote w:type="continuationSeparator" w:id="0">
    <w:p w:rsidR="00FA638B" w:rsidRDefault="00FA638B" w:rsidP="002D1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917861"/>
      <w:docPartObj>
        <w:docPartGallery w:val="Page Numbers (Top of Page)"/>
        <w:docPartUnique/>
      </w:docPartObj>
    </w:sdtPr>
    <w:sdtEndPr/>
    <w:sdtContent>
      <w:p w:rsidR="002D1CB9" w:rsidRDefault="002D1CB9" w:rsidP="002D1C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87E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98"/>
    <w:rsid w:val="00066F4B"/>
    <w:rsid w:val="000E02D2"/>
    <w:rsid w:val="0012466D"/>
    <w:rsid w:val="00125445"/>
    <w:rsid w:val="00131F57"/>
    <w:rsid w:val="001F2D05"/>
    <w:rsid w:val="0025533A"/>
    <w:rsid w:val="002D1CB9"/>
    <w:rsid w:val="003320A5"/>
    <w:rsid w:val="004509DB"/>
    <w:rsid w:val="004611AA"/>
    <w:rsid w:val="004D0D9A"/>
    <w:rsid w:val="004F5BB1"/>
    <w:rsid w:val="006105B8"/>
    <w:rsid w:val="006E3EEC"/>
    <w:rsid w:val="00701342"/>
    <w:rsid w:val="00780A9A"/>
    <w:rsid w:val="00795E44"/>
    <w:rsid w:val="007D2359"/>
    <w:rsid w:val="00872B9F"/>
    <w:rsid w:val="008927C6"/>
    <w:rsid w:val="008B210F"/>
    <w:rsid w:val="008F05AA"/>
    <w:rsid w:val="009613F1"/>
    <w:rsid w:val="009A6120"/>
    <w:rsid w:val="009D6DB8"/>
    <w:rsid w:val="009E03E4"/>
    <w:rsid w:val="00A86634"/>
    <w:rsid w:val="00AE5E58"/>
    <w:rsid w:val="00B053AB"/>
    <w:rsid w:val="00B7738E"/>
    <w:rsid w:val="00BF3D12"/>
    <w:rsid w:val="00C11EEF"/>
    <w:rsid w:val="00C70298"/>
    <w:rsid w:val="00C950D1"/>
    <w:rsid w:val="00DC7D96"/>
    <w:rsid w:val="00EC587E"/>
    <w:rsid w:val="00F0286A"/>
    <w:rsid w:val="00F25143"/>
    <w:rsid w:val="00F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CB9"/>
  </w:style>
  <w:style w:type="paragraph" w:styleId="a5">
    <w:name w:val="footer"/>
    <w:basedOn w:val="a"/>
    <w:link w:val="a6"/>
    <w:uiPriority w:val="99"/>
    <w:unhideWhenUsed/>
    <w:rsid w:val="002D1C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1CB9"/>
  </w:style>
  <w:style w:type="paragraph" w:styleId="a7">
    <w:name w:val="Balloon Text"/>
    <w:basedOn w:val="a"/>
    <w:link w:val="a8"/>
    <w:uiPriority w:val="99"/>
    <w:semiHidden/>
    <w:unhideWhenUsed/>
    <w:rsid w:val="009D6D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CB9"/>
  </w:style>
  <w:style w:type="paragraph" w:styleId="a5">
    <w:name w:val="footer"/>
    <w:basedOn w:val="a"/>
    <w:link w:val="a6"/>
    <w:uiPriority w:val="99"/>
    <w:unhideWhenUsed/>
    <w:rsid w:val="002D1C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1CB9"/>
  </w:style>
  <w:style w:type="paragraph" w:styleId="a7">
    <w:name w:val="Balloon Text"/>
    <w:basedOn w:val="a"/>
    <w:link w:val="a8"/>
    <w:uiPriority w:val="99"/>
    <w:semiHidden/>
    <w:unhideWhenUsed/>
    <w:rsid w:val="009D6D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34</cp:revision>
  <cp:lastPrinted>2023-09-28T07:04:00Z</cp:lastPrinted>
  <dcterms:created xsi:type="dcterms:W3CDTF">2018-07-30T12:37:00Z</dcterms:created>
  <dcterms:modified xsi:type="dcterms:W3CDTF">2023-09-28T07:04:00Z</dcterms:modified>
</cp:coreProperties>
</file>