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Default="000647C6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5" w:rsidRPr="00DF2024" w:rsidRDefault="00F67025" w:rsidP="000647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67025" w:rsidRPr="00DF2024" w:rsidRDefault="00F67025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0647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B25">
        <w:rPr>
          <w:rFonts w:ascii="Times New Roman" w:eastAsia="Times New Roman" w:hAnsi="Times New Roman"/>
          <w:sz w:val="28"/>
          <w:szCs w:val="28"/>
          <w:lang w:eastAsia="ru-RU"/>
        </w:rPr>
        <w:t>10.01.2023</w:t>
      </w:r>
      <w:bookmarkStart w:id="0" w:name="_GoBack"/>
      <w:bookmarkEnd w:id="0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30B2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67025" w:rsidRPr="00DF2024" w:rsidRDefault="004922D2" w:rsidP="000647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0647C6" w:rsidRDefault="00F67025" w:rsidP="0006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Pr="000647C6" w:rsidRDefault="00F67025" w:rsidP="0006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66D" w:rsidRPr="000647C6" w:rsidRDefault="005A466D" w:rsidP="000647C6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FC1141" w:rsidRPr="00FC1141" w:rsidRDefault="00890D2D" w:rsidP="000647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14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признании утратившими силу </w:t>
      </w:r>
      <w:r w:rsidR="00FC1141" w:rsidRPr="00FC1141">
        <w:rPr>
          <w:rFonts w:ascii="Times New Roman" w:hAnsi="Times New Roman"/>
          <w:b/>
          <w:sz w:val="28"/>
          <w:szCs w:val="28"/>
        </w:rPr>
        <w:t>постановления администрации Переясловского сельского поселения Брюховецкого района от 31 августа 2016 года №</w:t>
      </w:r>
      <w:r w:rsidR="001C32A2">
        <w:rPr>
          <w:rFonts w:ascii="Times New Roman" w:hAnsi="Times New Roman"/>
          <w:b/>
          <w:sz w:val="28"/>
          <w:szCs w:val="28"/>
        </w:rPr>
        <w:t xml:space="preserve"> 167 «Об утверждение Положения о порядке </w:t>
      </w:r>
      <w:r w:rsidR="00FC1141" w:rsidRPr="00FC1141">
        <w:rPr>
          <w:rFonts w:ascii="Times New Roman" w:hAnsi="Times New Roman"/>
          <w:b/>
          <w:sz w:val="28"/>
          <w:szCs w:val="28"/>
        </w:rPr>
        <w:t>предоставления муниципальными сл</w:t>
      </w:r>
      <w:r w:rsidR="001C32A2">
        <w:rPr>
          <w:rFonts w:ascii="Times New Roman" w:hAnsi="Times New Roman"/>
          <w:b/>
          <w:sz w:val="28"/>
          <w:szCs w:val="28"/>
        </w:rPr>
        <w:t xml:space="preserve">ужащими, замещающими должности </w:t>
      </w:r>
      <w:r w:rsidR="00FC1141" w:rsidRPr="00FC1141">
        <w:rPr>
          <w:rFonts w:ascii="Times New Roman" w:hAnsi="Times New Roman"/>
          <w:b/>
          <w:sz w:val="28"/>
          <w:szCs w:val="28"/>
        </w:rPr>
        <w:t>муниципальной службы в администрации Переясловского сельского поселения Брюховецкого района, сведений о своих расходах, а также о расходах своих супруга (супруги) и несовершеннолетних детей»</w:t>
      </w:r>
    </w:p>
    <w:p w:rsidR="00FC1141" w:rsidRPr="000647C6" w:rsidRDefault="00FC1141" w:rsidP="000647C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4089F" w:rsidRPr="000647C6" w:rsidRDefault="00C4089F" w:rsidP="000647C6">
      <w:pPr>
        <w:spacing w:after="0" w:line="240" w:lineRule="auto"/>
        <w:jc w:val="center"/>
        <w:rPr>
          <w:sz w:val="28"/>
          <w:szCs w:val="28"/>
        </w:rPr>
      </w:pPr>
    </w:p>
    <w:p w:rsidR="00C4089F" w:rsidRPr="000647C6" w:rsidRDefault="00C4089F" w:rsidP="000647C6">
      <w:pPr>
        <w:spacing w:after="0" w:line="240" w:lineRule="auto"/>
        <w:jc w:val="both"/>
        <w:rPr>
          <w:sz w:val="28"/>
          <w:szCs w:val="28"/>
        </w:rPr>
      </w:pPr>
    </w:p>
    <w:p w:rsidR="00FC1141" w:rsidRPr="00D425E2" w:rsidRDefault="00FC1141" w:rsidP="000647C6">
      <w:pPr>
        <w:pStyle w:val="1"/>
        <w:keepNext w:val="0"/>
        <w:widowControl w:val="0"/>
        <w:numPr>
          <w:ilvl w:val="0"/>
          <w:numId w:val="0"/>
        </w:numPr>
        <w:shd w:val="clear" w:color="auto" w:fill="FFFFFF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Краснодарского края от 8 июня 2007 года                   № 1244-КЗ «О муниципальной службе в Краснодарском крае», </w:t>
      </w:r>
      <w:r w:rsidRPr="001F0249">
        <w:rPr>
          <w:color w:val="000000"/>
          <w:spacing w:val="61"/>
          <w:szCs w:val="28"/>
        </w:rPr>
        <w:t>постановля</w:t>
      </w:r>
      <w:r w:rsidRPr="001F0249">
        <w:rPr>
          <w:color w:val="000000"/>
          <w:szCs w:val="28"/>
        </w:rPr>
        <w:t>ю:</w:t>
      </w:r>
    </w:p>
    <w:p w:rsidR="00FC1141" w:rsidRPr="00FC1141" w:rsidRDefault="00FC1141" w:rsidP="000647C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FC1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41">
        <w:rPr>
          <w:rFonts w:ascii="Times New Roman" w:hAnsi="Times New Roman"/>
          <w:sz w:val="28"/>
          <w:szCs w:val="28"/>
        </w:rPr>
        <w:t>постановление администрации Переясловского сельского поселения Брюховецкого района от 31 августа</w:t>
      </w:r>
      <w:r w:rsidR="001C32A2">
        <w:rPr>
          <w:rFonts w:ascii="Times New Roman" w:hAnsi="Times New Roman"/>
          <w:sz w:val="28"/>
          <w:szCs w:val="28"/>
        </w:rPr>
        <w:t xml:space="preserve"> 2016 года № 167 «Об утверждении Положения о порядке </w:t>
      </w:r>
      <w:r w:rsidRPr="00FC1141">
        <w:rPr>
          <w:rFonts w:ascii="Times New Roman" w:hAnsi="Times New Roman"/>
          <w:sz w:val="28"/>
          <w:szCs w:val="28"/>
        </w:rPr>
        <w:t>предоставления муниципальными сл</w:t>
      </w:r>
      <w:r w:rsidR="001C32A2">
        <w:rPr>
          <w:rFonts w:ascii="Times New Roman" w:hAnsi="Times New Roman"/>
          <w:sz w:val="28"/>
          <w:szCs w:val="28"/>
        </w:rPr>
        <w:t xml:space="preserve">ужащими, замещающими должности </w:t>
      </w:r>
      <w:r w:rsidRPr="00FC1141">
        <w:rPr>
          <w:rFonts w:ascii="Times New Roman" w:hAnsi="Times New Roman"/>
          <w:sz w:val="28"/>
          <w:szCs w:val="28"/>
        </w:rPr>
        <w:t>муниципальной службы в администрации Переясловского сельского поселения Брюховецкого района, сведений о своих расходах, а также о расходах своих супруга (супруги) и несовершеннолетних детей».</w:t>
      </w:r>
    </w:p>
    <w:p w:rsidR="00B4165E" w:rsidRPr="00F04A36" w:rsidRDefault="00B4165E" w:rsidP="000647C6">
      <w:pPr>
        <w:pStyle w:val="Style3"/>
        <w:widowControl/>
        <w:tabs>
          <w:tab w:val="left" w:pos="917"/>
        </w:tabs>
        <w:spacing w:line="240" w:lineRule="auto"/>
        <w:rPr>
          <w:rStyle w:val="FontStyle18"/>
          <w:sz w:val="28"/>
          <w:szCs w:val="28"/>
        </w:rPr>
      </w:pPr>
      <w:r w:rsidRPr="00B4165E">
        <w:rPr>
          <w:color w:val="000000"/>
          <w:sz w:val="28"/>
          <w:szCs w:val="28"/>
        </w:rPr>
        <w:t xml:space="preserve">2. </w:t>
      </w:r>
      <w:r w:rsidRPr="00F04A36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1C32A2">
        <w:rPr>
          <w:rStyle w:val="FontStyle18"/>
          <w:sz w:val="28"/>
          <w:szCs w:val="28"/>
        </w:rPr>
        <w:t>Брюховецкого</w:t>
      </w:r>
      <w:r w:rsidRPr="00F04A36">
        <w:rPr>
          <w:rStyle w:val="FontStyle18"/>
          <w:sz w:val="28"/>
          <w:szCs w:val="28"/>
        </w:rPr>
        <w:t xml:space="preserve"> района </w:t>
      </w:r>
      <w:r w:rsidR="00C4089F">
        <w:rPr>
          <w:rStyle w:val="FontStyle18"/>
          <w:sz w:val="28"/>
          <w:szCs w:val="28"/>
        </w:rPr>
        <w:t>Суворовой Е.Ю.</w:t>
      </w:r>
      <w:r w:rsidRPr="00F04A36">
        <w:rPr>
          <w:rStyle w:val="FontStyle18"/>
          <w:sz w:val="28"/>
          <w:szCs w:val="28"/>
        </w:rPr>
        <w:t xml:space="preserve"> </w:t>
      </w:r>
      <w:r w:rsidR="000647C6">
        <w:rPr>
          <w:rStyle w:val="FontStyle18"/>
          <w:sz w:val="28"/>
          <w:szCs w:val="28"/>
        </w:rPr>
        <w:t>обнародовать настоящее</w:t>
      </w:r>
      <w:r w:rsidR="001C32A2">
        <w:rPr>
          <w:rStyle w:val="FontStyle18"/>
          <w:sz w:val="28"/>
          <w:szCs w:val="28"/>
        </w:rPr>
        <w:t xml:space="preserve"> постановление</w:t>
      </w:r>
      <w:r w:rsidRPr="00F04A36">
        <w:rPr>
          <w:rStyle w:val="FontStyle18"/>
          <w:sz w:val="28"/>
          <w:szCs w:val="28"/>
        </w:rPr>
        <w:t xml:space="preserve"> на официальном сайте администрации Пере</w:t>
      </w:r>
      <w:r w:rsidR="001C32A2">
        <w:rPr>
          <w:rStyle w:val="FontStyle18"/>
          <w:sz w:val="28"/>
          <w:szCs w:val="28"/>
        </w:rPr>
        <w:t>ясловского сельского поселения Брюховецкого</w:t>
      </w:r>
      <w:r w:rsidRPr="00F04A36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C1141" w:rsidRDefault="001C32A2" w:rsidP="001C32A2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B4165E" w:rsidRPr="00D43F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65E" w:rsidRPr="00D43FE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47C6" w:rsidRDefault="000647C6" w:rsidP="001C32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7C6" w:rsidRPr="000647C6" w:rsidRDefault="000647C6" w:rsidP="000647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A2" w:rsidRDefault="001C32A2" w:rsidP="001C32A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165E" w:rsidRPr="00D43FEA" w:rsidRDefault="001C32A2" w:rsidP="001C32A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4165E" w:rsidRPr="00D43FE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B4165E" w:rsidRPr="00D43FEA" w:rsidRDefault="00B4165E" w:rsidP="000647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165E" w:rsidRDefault="00B4165E" w:rsidP="000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Pr="00B4165E" w:rsidRDefault="00DC015F" w:rsidP="000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00" w:rsidRDefault="00DB1AC0" w:rsidP="0006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06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C015F" w:rsidRDefault="00820721" w:rsidP="0006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>
        <w:rPr>
          <w:rFonts w:ascii="Times New Roman" w:hAnsi="Times New Roman"/>
          <w:sz w:val="28"/>
          <w:szCs w:val="28"/>
        </w:rPr>
        <w:t>Неваленых</w:t>
      </w:r>
    </w:p>
    <w:sectPr w:rsidR="00DC015F" w:rsidSect="00064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E5" w:rsidRDefault="00EE13E5" w:rsidP="003C5713">
      <w:pPr>
        <w:spacing w:after="0" w:line="240" w:lineRule="auto"/>
      </w:pPr>
      <w:r>
        <w:separator/>
      </w:r>
    </w:p>
  </w:endnote>
  <w:endnote w:type="continuationSeparator" w:id="0">
    <w:p w:rsidR="00EE13E5" w:rsidRDefault="00EE13E5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E5" w:rsidRDefault="00EE13E5" w:rsidP="003C5713">
      <w:pPr>
        <w:spacing w:after="0" w:line="240" w:lineRule="auto"/>
      </w:pPr>
      <w:r>
        <w:separator/>
      </w:r>
    </w:p>
  </w:footnote>
  <w:footnote w:type="continuationSeparator" w:id="0">
    <w:p w:rsidR="00EE13E5" w:rsidRDefault="00EE13E5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25C64"/>
    <w:rsid w:val="0005484A"/>
    <w:rsid w:val="00056A69"/>
    <w:rsid w:val="000647C6"/>
    <w:rsid w:val="000651D4"/>
    <w:rsid w:val="001056F1"/>
    <w:rsid w:val="00130B25"/>
    <w:rsid w:val="0013156D"/>
    <w:rsid w:val="00191E09"/>
    <w:rsid w:val="001B4236"/>
    <w:rsid w:val="001B6CFC"/>
    <w:rsid w:val="001C3228"/>
    <w:rsid w:val="001C32A2"/>
    <w:rsid w:val="001C6BE5"/>
    <w:rsid w:val="001F61AA"/>
    <w:rsid w:val="00252D36"/>
    <w:rsid w:val="00256095"/>
    <w:rsid w:val="00256B76"/>
    <w:rsid w:val="00301E5A"/>
    <w:rsid w:val="00366C37"/>
    <w:rsid w:val="00372E9E"/>
    <w:rsid w:val="00377756"/>
    <w:rsid w:val="003821E6"/>
    <w:rsid w:val="003C5713"/>
    <w:rsid w:val="003E6195"/>
    <w:rsid w:val="004366C4"/>
    <w:rsid w:val="004578F3"/>
    <w:rsid w:val="00475D6C"/>
    <w:rsid w:val="0049113D"/>
    <w:rsid w:val="004922D2"/>
    <w:rsid w:val="004A7CE3"/>
    <w:rsid w:val="004C5F6F"/>
    <w:rsid w:val="004E5D2A"/>
    <w:rsid w:val="005A466D"/>
    <w:rsid w:val="00626DAC"/>
    <w:rsid w:val="00632A1F"/>
    <w:rsid w:val="00632FB5"/>
    <w:rsid w:val="006704D8"/>
    <w:rsid w:val="00686FD7"/>
    <w:rsid w:val="006B293C"/>
    <w:rsid w:val="006D5A29"/>
    <w:rsid w:val="007175A9"/>
    <w:rsid w:val="00736131"/>
    <w:rsid w:val="007419B6"/>
    <w:rsid w:val="007804F9"/>
    <w:rsid w:val="007A71BE"/>
    <w:rsid w:val="00806A34"/>
    <w:rsid w:val="00820721"/>
    <w:rsid w:val="008235A0"/>
    <w:rsid w:val="0082617D"/>
    <w:rsid w:val="00857A54"/>
    <w:rsid w:val="00885928"/>
    <w:rsid w:val="00890D2D"/>
    <w:rsid w:val="008E7F30"/>
    <w:rsid w:val="008F1B72"/>
    <w:rsid w:val="00917960"/>
    <w:rsid w:val="0097202C"/>
    <w:rsid w:val="00A13FFA"/>
    <w:rsid w:val="00A70B9F"/>
    <w:rsid w:val="00AD3DA6"/>
    <w:rsid w:val="00AE2BA2"/>
    <w:rsid w:val="00B315C6"/>
    <w:rsid w:val="00B4165E"/>
    <w:rsid w:val="00B52365"/>
    <w:rsid w:val="00BB7558"/>
    <w:rsid w:val="00BD7768"/>
    <w:rsid w:val="00BE0300"/>
    <w:rsid w:val="00BE653D"/>
    <w:rsid w:val="00C0041F"/>
    <w:rsid w:val="00C03478"/>
    <w:rsid w:val="00C35FB1"/>
    <w:rsid w:val="00C4089F"/>
    <w:rsid w:val="00C65B30"/>
    <w:rsid w:val="00C7029F"/>
    <w:rsid w:val="00C955C2"/>
    <w:rsid w:val="00CD5CE2"/>
    <w:rsid w:val="00CE73A1"/>
    <w:rsid w:val="00D16D3D"/>
    <w:rsid w:val="00D4135E"/>
    <w:rsid w:val="00D4774F"/>
    <w:rsid w:val="00D7335A"/>
    <w:rsid w:val="00D74E82"/>
    <w:rsid w:val="00DB1AC0"/>
    <w:rsid w:val="00DC015F"/>
    <w:rsid w:val="00DD2EAC"/>
    <w:rsid w:val="00DF2024"/>
    <w:rsid w:val="00E34F66"/>
    <w:rsid w:val="00EE13E5"/>
    <w:rsid w:val="00F0266C"/>
    <w:rsid w:val="00F0465A"/>
    <w:rsid w:val="00F4272D"/>
    <w:rsid w:val="00F67025"/>
    <w:rsid w:val="00FC1141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Ольга Анатольевна</cp:lastModifiedBy>
  <cp:revision>5</cp:revision>
  <cp:lastPrinted>2023-01-25T07:00:00Z</cp:lastPrinted>
  <dcterms:created xsi:type="dcterms:W3CDTF">2023-01-11T12:59:00Z</dcterms:created>
  <dcterms:modified xsi:type="dcterms:W3CDTF">2023-01-25T07:07:00Z</dcterms:modified>
</cp:coreProperties>
</file>