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DA" w:rsidRDefault="00E15EDA" w:rsidP="005C4D0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AC613DB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120" w:rsidRPr="005C4D01" w:rsidRDefault="0051155D" w:rsidP="005C4D01">
      <w:pPr>
        <w:jc w:val="center"/>
        <w:rPr>
          <w:b/>
        </w:rPr>
      </w:pPr>
      <w:r w:rsidRPr="005C4D01">
        <w:rPr>
          <w:b/>
        </w:rPr>
        <w:t>АДМИНИСТРАЦИЯ ПЕРЕЯСЛОВСКОГО СЕЛЬСКОГО ПОСЕЛЕНИЯ</w:t>
      </w:r>
    </w:p>
    <w:p w:rsidR="0051155D" w:rsidRPr="005C4D01" w:rsidRDefault="0051155D" w:rsidP="005C4D01">
      <w:pPr>
        <w:jc w:val="center"/>
        <w:rPr>
          <w:b/>
        </w:rPr>
      </w:pPr>
      <w:r w:rsidRPr="005C4D01">
        <w:rPr>
          <w:b/>
        </w:rPr>
        <w:t>БРЮХОВЕЦКОГО РАЙОНА</w:t>
      </w:r>
    </w:p>
    <w:p w:rsidR="0051155D" w:rsidRPr="005C4D01" w:rsidRDefault="0051155D" w:rsidP="005C4D01">
      <w:pPr>
        <w:jc w:val="center"/>
        <w:rPr>
          <w:b/>
        </w:rPr>
      </w:pPr>
    </w:p>
    <w:p w:rsidR="0051155D" w:rsidRPr="005C4D01" w:rsidRDefault="0051155D" w:rsidP="005C4D01">
      <w:pPr>
        <w:jc w:val="center"/>
        <w:rPr>
          <w:b/>
          <w:sz w:val="32"/>
          <w:szCs w:val="32"/>
        </w:rPr>
      </w:pPr>
      <w:r w:rsidRPr="005C4D01">
        <w:rPr>
          <w:b/>
          <w:sz w:val="32"/>
          <w:szCs w:val="32"/>
        </w:rPr>
        <w:t>ПОСТАНОВЛЕНИЕ</w:t>
      </w:r>
    </w:p>
    <w:p w:rsidR="0051155D" w:rsidRDefault="0051155D" w:rsidP="005C4D01">
      <w:pPr>
        <w:tabs>
          <w:tab w:val="right" w:pos="8789"/>
        </w:tabs>
        <w:ind w:firstLine="851"/>
      </w:pPr>
      <w:r>
        <w:t xml:space="preserve">от </w:t>
      </w:r>
      <w:r w:rsidR="00F629BD">
        <w:t>21.1</w:t>
      </w:r>
      <w:r w:rsidR="00E30D05">
        <w:t>1</w:t>
      </w:r>
      <w:bookmarkStart w:id="0" w:name="_GoBack"/>
      <w:bookmarkEnd w:id="0"/>
      <w:r w:rsidR="00F629BD">
        <w:t>.2023</w:t>
      </w:r>
      <w:r>
        <w:tab/>
        <w:t xml:space="preserve">№ </w:t>
      </w:r>
      <w:r w:rsidR="00F629BD">
        <w:t>188</w:t>
      </w:r>
    </w:p>
    <w:p w:rsidR="0051155D" w:rsidRDefault="0051155D" w:rsidP="005C4D01">
      <w:pPr>
        <w:jc w:val="center"/>
      </w:pPr>
      <w:proofErr w:type="spellStart"/>
      <w:r>
        <w:t>ст-ца</w:t>
      </w:r>
      <w:proofErr w:type="spellEnd"/>
      <w:r>
        <w:t xml:space="preserve"> Переясловская</w:t>
      </w:r>
    </w:p>
    <w:p w:rsidR="0051155D" w:rsidRDefault="0051155D"/>
    <w:p w:rsidR="0051155D" w:rsidRDefault="0051155D"/>
    <w:p w:rsidR="0051155D" w:rsidRDefault="0051155D"/>
    <w:p w:rsidR="0051155D" w:rsidRPr="005C4D01" w:rsidRDefault="0051155D" w:rsidP="005C4D01">
      <w:pPr>
        <w:jc w:val="center"/>
        <w:rPr>
          <w:b/>
        </w:rPr>
      </w:pPr>
      <w:r w:rsidRPr="005C4D01">
        <w:rPr>
          <w:b/>
        </w:rPr>
        <w:t xml:space="preserve">Об утверждении среднесрочного финансового </w:t>
      </w:r>
      <w:r w:rsidR="004A412E" w:rsidRPr="005C4D01">
        <w:rPr>
          <w:b/>
        </w:rPr>
        <w:t>плана Переясловского</w:t>
      </w:r>
    </w:p>
    <w:p w:rsidR="004A412E" w:rsidRPr="005C4D01" w:rsidRDefault="004A412E" w:rsidP="005C4D01">
      <w:pPr>
        <w:jc w:val="center"/>
        <w:rPr>
          <w:b/>
        </w:rPr>
      </w:pPr>
      <w:r w:rsidRPr="005C4D01">
        <w:rPr>
          <w:b/>
        </w:rPr>
        <w:t>сельского поселения Брюховецкого района на 202</w:t>
      </w:r>
      <w:r w:rsidR="00190686">
        <w:rPr>
          <w:b/>
        </w:rPr>
        <w:t>4</w:t>
      </w:r>
      <w:r w:rsidRPr="005C4D01">
        <w:rPr>
          <w:b/>
        </w:rPr>
        <w:t xml:space="preserve"> – 202</w:t>
      </w:r>
      <w:r w:rsidR="00190686">
        <w:rPr>
          <w:b/>
        </w:rPr>
        <w:t>6</w:t>
      </w:r>
      <w:r w:rsidRPr="005C4D01">
        <w:rPr>
          <w:b/>
        </w:rPr>
        <w:t xml:space="preserve"> годы</w:t>
      </w:r>
    </w:p>
    <w:p w:rsidR="004A412E" w:rsidRDefault="004A412E"/>
    <w:p w:rsidR="004A412E" w:rsidRDefault="004A412E"/>
    <w:p w:rsidR="004A412E" w:rsidRDefault="004A412E"/>
    <w:p w:rsidR="004A412E" w:rsidRDefault="004A412E" w:rsidP="005C4D01">
      <w:pPr>
        <w:ind w:firstLine="709"/>
      </w:pPr>
      <w:r>
        <w:t xml:space="preserve">В соответствии со статьей 174 Бюджетного кодекса Российской Федерации и постановлением главы Переясловского сельского поселения Брюховецкого района от 20 сентября 2007 года № 49 </w:t>
      </w:r>
      <w:r w:rsidR="005C4D01">
        <w:t xml:space="preserve">«О форме среднесрочного финансового плана муниципального образования Переясловское сельское поселение Брюховецкого района» </w:t>
      </w:r>
      <w:proofErr w:type="gramStart"/>
      <w:r w:rsidR="005C4D01">
        <w:t>п</w:t>
      </w:r>
      <w:proofErr w:type="gramEnd"/>
      <w:r w:rsidR="005C4D01">
        <w:t xml:space="preserve"> о с т а н о в л я ю:</w:t>
      </w:r>
    </w:p>
    <w:p w:rsidR="005C4D01" w:rsidRDefault="005C4D01" w:rsidP="005C4D01">
      <w:pPr>
        <w:ind w:firstLine="709"/>
      </w:pPr>
      <w:r>
        <w:t>1. Утвердить среднесрочный финансовый план Переясловского сельского поселения Брюховецкого района на 202</w:t>
      </w:r>
      <w:r w:rsidR="00190686">
        <w:t>4</w:t>
      </w:r>
      <w:r>
        <w:t xml:space="preserve"> – 202</w:t>
      </w:r>
      <w:r w:rsidR="00190686">
        <w:t>6</w:t>
      </w:r>
      <w:r>
        <w:t xml:space="preserve"> годы согласно приложению № 1-2 к настоящему постановлению.</w:t>
      </w:r>
    </w:p>
    <w:p w:rsidR="005C4D01" w:rsidRDefault="005C4D01" w:rsidP="005C4D01">
      <w:pPr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C4D01" w:rsidRDefault="005C4D01" w:rsidP="005C4D01">
      <w:pPr>
        <w:ind w:firstLine="709"/>
      </w:pPr>
      <w:r>
        <w:t>3. Постановление вступает в силу со дня его подписания.</w:t>
      </w:r>
    </w:p>
    <w:p w:rsidR="005C4D01" w:rsidRDefault="005C4D01"/>
    <w:p w:rsidR="005C4D01" w:rsidRDefault="005C4D01"/>
    <w:p w:rsidR="005C4D01" w:rsidRDefault="005C4D01"/>
    <w:p w:rsidR="005C4D01" w:rsidRDefault="005C4D01">
      <w:r>
        <w:t>Глава Переясловского</w:t>
      </w:r>
    </w:p>
    <w:p w:rsidR="005C4D01" w:rsidRDefault="005C4D01">
      <w:r>
        <w:t>сельского поселения</w:t>
      </w:r>
    </w:p>
    <w:p w:rsidR="005C4D01" w:rsidRDefault="005C4D01" w:rsidP="005C4D01">
      <w:pPr>
        <w:tabs>
          <w:tab w:val="right" w:pos="9638"/>
        </w:tabs>
      </w:pPr>
      <w:r>
        <w:t>Брюховецкого района</w:t>
      </w:r>
      <w:r>
        <w:tab/>
        <w:t xml:space="preserve">С.В. </w:t>
      </w:r>
      <w:proofErr w:type="spellStart"/>
      <w:r>
        <w:t>Неваленых</w:t>
      </w:r>
      <w:proofErr w:type="spellEnd"/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Default="005C4D01" w:rsidP="005C4D01">
      <w:pPr>
        <w:tabs>
          <w:tab w:val="right" w:pos="9638"/>
        </w:tabs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lastRenderedPageBreak/>
        <w:t>ЛИСТ СОГЛАСОВАНИЯ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5C4D01">
        <w:rPr>
          <w:rFonts w:eastAsia="Times New Roman" w:cs="Times New Roman"/>
          <w:szCs w:val="28"/>
          <w:lang w:eastAsia="ru-RU"/>
        </w:rPr>
        <w:t>от</w:t>
      </w:r>
      <w:proofErr w:type="gramEnd"/>
      <w:r w:rsidRPr="005C4D01">
        <w:rPr>
          <w:rFonts w:eastAsia="Times New Roman" w:cs="Times New Roman"/>
          <w:szCs w:val="28"/>
          <w:lang w:eastAsia="ru-RU"/>
        </w:rPr>
        <w:t xml:space="preserve"> ____________ № ______ «</w:t>
      </w:r>
      <w:proofErr w:type="gramStart"/>
      <w:r w:rsidRPr="005C4D01">
        <w:rPr>
          <w:rFonts w:eastAsia="Times New Roman" w:cs="Times New Roman"/>
          <w:szCs w:val="28"/>
          <w:lang w:eastAsia="ru-RU"/>
        </w:rPr>
        <w:t>Об</w:t>
      </w:r>
      <w:proofErr w:type="gramEnd"/>
      <w:r w:rsidRPr="005C4D01">
        <w:rPr>
          <w:rFonts w:eastAsia="Times New Roman" w:cs="Times New Roman"/>
          <w:szCs w:val="28"/>
          <w:lang w:eastAsia="ru-RU"/>
        </w:rPr>
        <w:t xml:space="preserve"> утверждении среднесрочного финансового плана Переясловского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4D01">
        <w:rPr>
          <w:rFonts w:eastAsia="Times New Roman" w:cs="Times New Roman"/>
          <w:szCs w:val="28"/>
          <w:lang w:eastAsia="ru-RU"/>
        </w:rPr>
        <w:t>сельского поселения Брюховецкого района на 202</w:t>
      </w:r>
      <w:r w:rsidR="00190686">
        <w:rPr>
          <w:rFonts w:eastAsia="Times New Roman" w:cs="Times New Roman"/>
          <w:szCs w:val="28"/>
          <w:lang w:eastAsia="ru-RU"/>
        </w:rPr>
        <w:t>4</w:t>
      </w:r>
      <w:r w:rsidRPr="005C4D01">
        <w:rPr>
          <w:rFonts w:eastAsia="Times New Roman" w:cs="Times New Roman"/>
          <w:szCs w:val="28"/>
          <w:lang w:eastAsia="ru-RU"/>
        </w:rPr>
        <w:t xml:space="preserve"> – 202</w:t>
      </w:r>
      <w:r w:rsidR="00190686">
        <w:rPr>
          <w:rFonts w:eastAsia="Times New Roman" w:cs="Times New Roman"/>
          <w:szCs w:val="28"/>
          <w:lang w:eastAsia="ru-RU"/>
        </w:rPr>
        <w:t>6</w:t>
      </w:r>
      <w:r w:rsidRPr="005C4D01">
        <w:rPr>
          <w:rFonts w:eastAsia="Times New Roman" w:cs="Times New Roman"/>
          <w:szCs w:val="28"/>
          <w:lang w:eastAsia="ru-RU"/>
        </w:rPr>
        <w:t xml:space="preserve"> годы»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Проект внес: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Заместителем главы Переясловского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сельского поселения</w:t>
      </w:r>
    </w:p>
    <w:p w:rsidR="005C4D01" w:rsidRPr="005C4D01" w:rsidRDefault="005C4D01" w:rsidP="005C4D01">
      <w:pPr>
        <w:tabs>
          <w:tab w:val="right" w:pos="9638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Брюховецкого района</w:t>
      </w:r>
      <w:r w:rsidRPr="005C4D01">
        <w:rPr>
          <w:rFonts w:eastAsia="Times New Roman" w:cs="Times New Roman"/>
          <w:szCs w:val="28"/>
          <w:lang w:eastAsia="ru-RU"/>
        </w:rPr>
        <w:tab/>
        <w:t>О.А. Компаниец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Проект подготовлен: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Главным специалистом,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финансистом администрации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Переясловского сельского поселения</w:t>
      </w:r>
    </w:p>
    <w:p w:rsidR="005C4D01" w:rsidRPr="005C4D01" w:rsidRDefault="005C4D01" w:rsidP="005C4D01">
      <w:pPr>
        <w:tabs>
          <w:tab w:val="right" w:pos="9638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Брюховецкого района</w:t>
      </w:r>
      <w:r w:rsidRPr="005C4D01">
        <w:rPr>
          <w:rFonts w:eastAsia="Times New Roman" w:cs="Times New Roman"/>
          <w:szCs w:val="28"/>
          <w:lang w:eastAsia="ru-RU"/>
        </w:rPr>
        <w:tab/>
        <w:t>С.В. Шалимова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Проект согласован: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Юрист администрации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Переясловского сельского поселения</w:t>
      </w:r>
    </w:p>
    <w:p w:rsidR="005C4D01" w:rsidRPr="005C4D01" w:rsidRDefault="005C4D01" w:rsidP="005C4D01">
      <w:pPr>
        <w:tabs>
          <w:tab w:val="right" w:pos="9638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Брюховецкого района</w:t>
      </w:r>
      <w:r w:rsidRPr="005C4D01">
        <w:rPr>
          <w:rFonts w:eastAsia="Times New Roman" w:cs="Times New Roman"/>
          <w:szCs w:val="28"/>
          <w:lang w:eastAsia="ru-RU"/>
        </w:rPr>
        <w:tab/>
        <w:t>Е.А. Колесникова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Главный специалист администрации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Переясловского сельского поселения</w:t>
      </w:r>
    </w:p>
    <w:p w:rsidR="005C4D01" w:rsidRPr="005C4D01" w:rsidRDefault="005C4D01" w:rsidP="005C4D01">
      <w:pPr>
        <w:tabs>
          <w:tab w:val="right" w:pos="9638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Брюховецкого района</w:t>
      </w:r>
      <w:r w:rsidRPr="005C4D01">
        <w:rPr>
          <w:rFonts w:eastAsia="Times New Roman" w:cs="Times New Roman"/>
          <w:szCs w:val="28"/>
          <w:lang w:eastAsia="ru-RU"/>
        </w:rPr>
        <w:tab/>
        <w:t>Е.Ю. Суворова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lastRenderedPageBreak/>
        <w:t>ЗАЯВКА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center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К ПОСТАНОВЛЕНИЮ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Наименование постановления: «Об утверждении среднесрочного финансового плана Переясловского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4D01">
        <w:rPr>
          <w:rFonts w:eastAsia="Times New Roman" w:cs="Times New Roman"/>
          <w:szCs w:val="28"/>
          <w:lang w:eastAsia="ru-RU"/>
        </w:rPr>
        <w:t>сельского поселения Брюховецкого района на 202</w:t>
      </w:r>
      <w:r w:rsidR="00190686">
        <w:rPr>
          <w:rFonts w:eastAsia="Times New Roman" w:cs="Times New Roman"/>
          <w:szCs w:val="28"/>
          <w:lang w:eastAsia="ru-RU"/>
        </w:rPr>
        <w:t>4</w:t>
      </w:r>
      <w:r w:rsidRPr="005C4D01">
        <w:rPr>
          <w:rFonts w:eastAsia="Times New Roman" w:cs="Times New Roman"/>
          <w:szCs w:val="28"/>
          <w:lang w:eastAsia="ru-RU"/>
        </w:rPr>
        <w:t xml:space="preserve"> – 202</w:t>
      </w:r>
      <w:r w:rsidR="00190686">
        <w:rPr>
          <w:rFonts w:eastAsia="Times New Roman" w:cs="Times New Roman"/>
          <w:szCs w:val="28"/>
          <w:lang w:eastAsia="ru-RU"/>
        </w:rPr>
        <w:t>6</w:t>
      </w:r>
      <w:r w:rsidR="00E15EDA">
        <w:rPr>
          <w:rFonts w:eastAsia="Times New Roman" w:cs="Times New Roman"/>
          <w:szCs w:val="28"/>
          <w:lang w:eastAsia="ru-RU"/>
        </w:rPr>
        <w:t xml:space="preserve"> </w:t>
      </w:r>
      <w:r w:rsidRPr="005C4D01">
        <w:rPr>
          <w:rFonts w:eastAsia="Times New Roman" w:cs="Times New Roman"/>
          <w:szCs w:val="28"/>
          <w:lang w:eastAsia="ru-RU"/>
        </w:rPr>
        <w:t>годы»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 xml:space="preserve">Проект внесен: </w:t>
      </w: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Постановление разослать:</w:t>
      </w: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2) В бухгалтерию – 1 экз.;</w:t>
      </w: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5C4D01" w:rsidRPr="005C4D01" w:rsidRDefault="005C4D01" w:rsidP="005C4D01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 xml:space="preserve">________________        Шалимова Светлана </w:t>
      </w:r>
      <w:proofErr w:type="spellStart"/>
      <w:r w:rsidRPr="005C4D01">
        <w:rPr>
          <w:rFonts w:eastAsia="Times New Roman" w:cs="Times New Roman"/>
          <w:szCs w:val="28"/>
          <w:lang w:eastAsia="ru-RU"/>
        </w:rPr>
        <w:t>Владиславна</w:t>
      </w:r>
      <w:proofErr w:type="spellEnd"/>
    </w:p>
    <w:p w:rsidR="005C4D01" w:rsidRPr="005C4D01" w:rsidRDefault="005C4D01" w:rsidP="005C4D01">
      <w:pPr>
        <w:tabs>
          <w:tab w:val="center" w:pos="4677"/>
          <w:tab w:val="right" w:pos="9355"/>
        </w:tabs>
        <w:jc w:val="left"/>
        <w:rPr>
          <w:rFonts w:eastAsia="Times New Roman" w:cs="Times New Roman"/>
          <w:szCs w:val="28"/>
          <w:lang w:eastAsia="ru-RU"/>
        </w:rPr>
      </w:pPr>
      <w:r w:rsidRPr="005C4D01">
        <w:rPr>
          <w:rFonts w:eastAsia="Times New Roman" w:cs="Times New Roman"/>
          <w:szCs w:val="28"/>
          <w:lang w:eastAsia="ru-RU"/>
        </w:rPr>
        <w:t xml:space="preserve">                 (подпись)                        62434                                 ____________ 202</w:t>
      </w:r>
      <w:r w:rsidR="00190686">
        <w:rPr>
          <w:rFonts w:eastAsia="Times New Roman" w:cs="Times New Roman"/>
          <w:szCs w:val="28"/>
          <w:lang w:eastAsia="ru-RU"/>
        </w:rPr>
        <w:t>3</w:t>
      </w:r>
      <w:r w:rsidRPr="005C4D01">
        <w:rPr>
          <w:rFonts w:eastAsia="Times New Roman" w:cs="Times New Roman"/>
          <w:szCs w:val="28"/>
          <w:lang w:eastAsia="ru-RU"/>
        </w:rPr>
        <w:t xml:space="preserve"> г.</w:t>
      </w:r>
    </w:p>
    <w:sectPr w:rsidR="005C4D01" w:rsidRPr="005C4D01" w:rsidSect="00D00D6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E7" w:rsidRDefault="009E61E7" w:rsidP="00D00D66">
      <w:r>
        <w:separator/>
      </w:r>
    </w:p>
  </w:endnote>
  <w:endnote w:type="continuationSeparator" w:id="0">
    <w:p w:rsidR="009E61E7" w:rsidRDefault="009E61E7" w:rsidP="00D0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E7" w:rsidRDefault="009E61E7" w:rsidP="00D00D66">
      <w:r>
        <w:separator/>
      </w:r>
    </w:p>
  </w:footnote>
  <w:footnote w:type="continuationSeparator" w:id="0">
    <w:p w:rsidR="009E61E7" w:rsidRDefault="009E61E7" w:rsidP="00D0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13975"/>
      <w:docPartObj>
        <w:docPartGallery w:val="Page Numbers (Top of Page)"/>
        <w:docPartUnique/>
      </w:docPartObj>
    </w:sdtPr>
    <w:sdtEndPr/>
    <w:sdtContent>
      <w:p w:rsidR="00D00D66" w:rsidRDefault="00D00D66" w:rsidP="00D0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0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D"/>
    <w:rsid w:val="00190686"/>
    <w:rsid w:val="003314C5"/>
    <w:rsid w:val="00390E23"/>
    <w:rsid w:val="004A412E"/>
    <w:rsid w:val="0051155D"/>
    <w:rsid w:val="005C4D01"/>
    <w:rsid w:val="0081330B"/>
    <w:rsid w:val="008F05AA"/>
    <w:rsid w:val="009208D7"/>
    <w:rsid w:val="009A6120"/>
    <w:rsid w:val="009E61E7"/>
    <w:rsid w:val="00B11E87"/>
    <w:rsid w:val="00CA1332"/>
    <w:rsid w:val="00D00D66"/>
    <w:rsid w:val="00E15EDA"/>
    <w:rsid w:val="00E30D05"/>
    <w:rsid w:val="00E66A5B"/>
    <w:rsid w:val="00F629BD"/>
    <w:rsid w:val="00F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D66"/>
  </w:style>
  <w:style w:type="paragraph" w:styleId="a5">
    <w:name w:val="footer"/>
    <w:basedOn w:val="a"/>
    <w:link w:val="a6"/>
    <w:uiPriority w:val="99"/>
    <w:unhideWhenUsed/>
    <w:rsid w:val="00D00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D66"/>
  </w:style>
  <w:style w:type="paragraph" w:styleId="a7">
    <w:name w:val="Balloon Text"/>
    <w:basedOn w:val="a"/>
    <w:link w:val="a8"/>
    <w:uiPriority w:val="99"/>
    <w:semiHidden/>
    <w:unhideWhenUsed/>
    <w:rsid w:val="00CA1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D66"/>
  </w:style>
  <w:style w:type="paragraph" w:styleId="a5">
    <w:name w:val="footer"/>
    <w:basedOn w:val="a"/>
    <w:link w:val="a6"/>
    <w:uiPriority w:val="99"/>
    <w:unhideWhenUsed/>
    <w:rsid w:val="00D00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D66"/>
  </w:style>
  <w:style w:type="paragraph" w:styleId="a7">
    <w:name w:val="Balloon Text"/>
    <w:basedOn w:val="a"/>
    <w:link w:val="a8"/>
    <w:uiPriority w:val="99"/>
    <w:semiHidden/>
    <w:unhideWhenUsed/>
    <w:rsid w:val="00CA1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13</cp:revision>
  <cp:lastPrinted>2023-11-23T08:08:00Z</cp:lastPrinted>
  <dcterms:created xsi:type="dcterms:W3CDTF">2021-10-27T10:16:00Z</dcterms:created>
  <dcterms:modified xsi:type="dcterms:W3CDTF">2023-11-23T08:11:00Z</dcterms:modified>
</cp:coreProperties>
</file>