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1" w:rsidRPr="00C17911" w:rsidRDefault="00C17911" w:rsidP="00C17911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C17911">
        <w:rPr>
          <w:rFonts w:eastAsia="Times New Roman" w:cs="Times New Roman"/>
          <w:b/>
          <w:bCs/>
          <w:color w:val="FF0000"/>
          <w:szCs w:val="28"/>
          <w:lang w:eastAsia="ru-RU"/>
        </w:rPr>
        <w:t>Стартует Всероссийский конкурс социальной рекламы антинаркотической направленности и пропаганды здорового образа жизни</w:t>
      </w:r>
    </w:p>
    <w:p w:rsidR="00C17911" w:rsidRPr="00C17911" w:rsidRDefault="00C17911" w:rsidP="00C17911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b/>
          <w:bCs/>
          <w:color w:val="8A0000"/>
          <w:szCs w:val="28"/>
          <w:lang w:eastAsia="ru-RU"/>
        </w:rPr>
      </w:pPr>
    </w:p>
    <w:p w:rsidR="00C17911" w:rsidRPr="00C17911" w:rsidRDefault="00C17911" w:rsidP="00C1791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7911">
        <w:rPr>
          <w:rFonts w:eastAsia="Times New Roman" w:cs="Times New Roman"/>
          <w:szCs w:val="28"/>
          <w:lang w:eastAsia="ru-RU"/>
        </w:rPr>
        <w:t>С 10 января по 20 февраля стартует 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вместе», который проводит Главное управление по контролю за оборотом наркотиков МВД России Краснодарского края.</w:t>
      </w:r>
      <w:r w:rsidRPr="00C17911">
        <w:rPr>
          <w:rFonts w:eastAsia="Times New Roman" w:cs="Times New Roman"/>
          <w:szCs w:val="28"/>
          <w:lang w:eastAsia="ru-RU"/>
        </w:rPr>
        <w:tab/>
        <w:t xml:space="preserve"> </w:t>
      </w:r>
    </w:p>
    <w:p w:rsidR="00C17911" w:rsidRPr="00C17911" w:rsidRDefault="00C17911" w:rsidP="00C1791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7911">
        <w:rPr>
          <w:rFonts w:eastAsia="Times New Roman" w:cs="Times New Roman"/>
          <w:szCs w:val="28"/>
          <w:lang w:eastAsia="ru-RU"/>
        </w:rPr>
        <w:t>Цель проведения - привлечение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C17911" w:rsidRPr="00C17911" w:rsidRDefault="00C17911" w:rsidP="00C1791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7911">
        <w:rPr>
          <w:rFonts w:eastAsia="Times New Roman" w:cs="Times New Roman"/>
          <w:szCs w:val="28"/>
          <w:lang w:eastAsia="ru-RU"/>
        </w:rPr>
        <w:t>В Конкурсе могут принимать участие физические и юридические лица, а также авторские коллективы.</w:t>
      </w:r>
    </w:p>
    <w:p w:rsidR="00C17911" w:rsidRPr="00C17911" w:rsidRDefault="00C17911" w:rsidP="00C1791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7911">
        <w:rPr>
          <w:rFonts w:eastAsia="Times New Roman" w:cs="Times New Roman"/>
          <w:szCs w:val="28"/>
          <w:lang w:eastAsia="ru-RU"/>
        </w:rPr>
        <w:t>Конкурсные работы представляются по следующим номинациям:</w:t>
      </w:r>
      <w:r w:rsidRPr="00C17911">
        <w:rPr>
          <w:rFonts w:eastAsia="Times New Roman" w:cs="Times New Roman"/>
          <w:szCs w:val="28"/>
          <w:lang w:eastAsia="ru-RU"/>
        </w:rPr>
        <w:br/>
        <w:t xml:space="preserve">«Лучший макет наружной социальной рекламы, направленной на снижение спроса на </w:t>
      </w:r>
      <w:r w:rsidRPr="00C17911">
        <w:rPr>
          <w:rFonts w:eastAsia="Times New Roman" w:cs="Times New Roman"/>
          <w:szCs w:val="28"/>
          <w:lang w:eastAsia="ru-RU"/>
        </w:rPr>
        <w:tab/>
        <w:t>наркотики».</w:t>
      </w:r>
      <w:r w:rsidRPr="00C17911">
        <w:rPr>
          <w:rFonts w:eastAsia="Times New Roman" w:cs="Times New Roman"/>
          <w:szCs w:val="28"/>
          <w:lang w:eastAsia="ru-RU"/>
        </w:rPr>
        <w:br/>
        <w:t xml:space="preserve">«Лучший видеоролик антинаркотической направленности и пропаганды здорового образа </w:t>
      </w:r>
      <w:r w:rsidRPr="00C17911">
        <w:rPr>
          <w:rFonts w:eastAsia="Times New Roman" w:cs="Times New Roman"/>
          <w:szCs w:val="28"/>
          <w:lang w:eastAsia="ru-RU"/>
        </w:rPr>
        <w:tab/>
        <w:t>жизни».</w:t>
      </w:r>
      <w:r w:rsidRPr="00C17911">
        <w:rPr>
          <w:rFonts w:eastAsia="Times New Roman" w:cs="Times New Roman"/>
          <w:szCs w:val="28"/>
          <w:lang w:eastAsia="ru-RU"/>
        </w:rPr>
        <w:br/>
        <w:t>«Лучший буклет антинаркотической направленности и пропаганды здорового образа жизни».</w:t>
      </w:r>
    </w:p>
    <w:p w:rsidR="00C17911" w:rsidRPr="00C17911" w:rsidRDefault="00C17911" w:rsidP="00C1791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17911">
        <w:rPr>
          <w:rFonts w:eastAsia="Times New Roman" w:cs="Times New Roman"/>
          <w:szCs w:val="28"/>
          <w:lang w:eastAsia="ru-RU"/>
        </w:rPr>
        <w:t>Дополнительно можно проконсу</w:t>
      </w:r>
      <w:r>
        <w:rPr>
          <w:rFonts w:eastAsia="Times New Roman" w:cs="Times New Roman"/>
          <w:szCs w:val="28"/>
          <w:lang w:eastAsia="ru-RU"/>
        </w:rPr>
        <w:t>льтироваться по телефону 61-3-68</w:t>
      </w:r>
      <w:r w:rsidRPr="00C17911">
        <w:rPr>
          <w:rFonts w:eastAsia="Times New Roman" w:cs="Times New Roman"/>
          <w:szCs w:val="28"/>
          <w:lang w:eastAsia="ru-RU"/>
        </w:rPr>
        <w:t>.</w:t>
      </w:r>
    </w:p>
    <w:p w:rsidR="00BF0483" w:rsidRDefault="00BF0483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 w:rsidP="0028049B">
      <w:pPr>
        <w:spacing w:line="240" w:lineRule="auto"/>
      </w:pPr>
    </w:p>
    <w:p w:rsidR="0028049B" w:rsidRDefault="0028049B"/>
    <w:p w:rsidR="0028049B" w:rsidRDefault="0028049B"/>
    <w:p w:rsidR="0028049B" w:rsidRPr="0028049B" w:rsidRDefault="00287EE3" w:rsidP="0028049B">
      <w:pPr>
        <w:autoSpaceDE w:val="0"/>
        <w:autoSpaceDN w:val="0"/>
        <w:adjustRightInd w:val="0"/>
        <w:spacing w:before="74" w:after="0" w:line="240" w:lineRule="auto"/>
        <w:ind w:left="230"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lastRenderedPageBreak/>
        <w:t>ПОЛОЖЕНИЕ</w:t>
      </w:r>
      <w:bookmarkStart w:id="0" w:name="_GoBack"/>
      <w:bookmarkEnd w:id="0"/>
    </w:p>
    <w:p w:rsidR="0028049B" w:rsidRPr="0028049B" w:rsidRDefault="0028049B" w:rsidP="0028049B">
      <w:pPr>
        <w:autoSpaceDE w:val="0"/>
        <w:autoSpaceDN w:val="0"/>
        <w:adjustRightInd w:val="0"/>
        <w:spacing w:after="0" w:line="317" w:lineRule="exact"/>
        <w:ind w:left="331" w:firstLine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8049B">
        <w:rPr>
          <w:rFonts w:eastAsiaTheme="minorEastAsia" w:cs="Times New Roman"/>
          <w:b/>
          <w:sz w:val="24"/>
          <w:szCs w:val="24"/>
          <w:lang w:eastAsia="ru-RU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exact"/>
        <w:ind w:left="504" w:firstLine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28049B" w:rsidRPr="0028049B" w:rsidRDefault="0028049B" w:rsidP="0028049B">
      <w:pPr>
        <w:autoSpaceDE w:val="0"/>
        <w:autoSpaceDN w:val="0"/>
        <w:adjustRightInd w:val="0"/>
        <w:spacing w:before="12" w:after="0" w:line="240" w:lineRule="auto"/>
        <w:ind w:left="504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I. Общие положения</w:t>
      </w:r>
    </w:p>
    <w:p w:rsidR="0028049B" w:rsidRPr="0028049B" w:rsidRDefault="0028049B" w:rsidP="0028049B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274" w:after="0" w:line="302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 проводится в Министерстве внутренних дел Российской Федерации целях привлечения внимания общественности к проблеме незаконно потребления наркотических средств, психотропных веществ и формирован в обществе негативного отношения к их незаконному потреблению.</w:t>
      </w:r>
    </w:p>
    <w:p w:rsidR="0028049B" w:rsidRPr="0028049B" w:rsidRDefault="0028049B" w:rsidP="0028049B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0" w:line="302" w:lineRule="exact"/>
        <w:ind w:firstLine="526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Конкурс проводится ежегодно в два этапа (региональный федеральный).</w:t>
      </w:r>
    </w:p>
    <w:p w:rsidR="0028049B" w:rsidRPr="0028049B" w:rsidRDefault="0028049B" w:rsidP="0028049B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3.</w:t>
      </w:r>
      <w:r w:rsidRPr="0028049B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28049B">
        <w:rPr>
          <w:rFonts w:eastAsiaTheme="minorEastAsia" w:cs="Times New Roman"/>
          <w:sz w:val="24"/>
          <w:szCs w:val="24"/>
          <w:lang w:eastAsia="ru-RU"/>
        </w:rPr>
        <w:t>В Конкурсе могут принимать участие физические и юридические лица, а также авторские коллективы.</w:t>
      </w:r>
    </w:p>
    <w:p w:rsidR="0028049B" w:rsidRPr="0028049B" w:rsidRDefault="0028049B" w:rsidP="0028049B">
      <w:pPr>
        <w:tabs>
          <w:tab w:val="left" w:pos="792"/>
        </w:tabs>
        <w:autoSpaceDE w:val="0"/>
        <w:autoSpaceDN w:val="0"/>
        <w:adjustRightInd w:val="0"/>
        <w:spacing w:after="0" w:line="302" w:lineRule="exact"/>
        <w:ind w:left="526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4.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Конкурсные работы представляются по </w:t>
      </w:r>
      <w:r w:rsidRPr="0028049B">
        <w:rPr>
          <w:rFonts w:eastAsiaTheme="minorEastAsia" w:cs="Times New Roman"/>
          <w:sz w:val="26"/>
          <w:szCs w:val="26"/>
          <w:lang w:eastAsia="ru-RU"/>
        </w:rPr>
        <w:t xml:space="preserve">следующим </w:t>
      </w:r>
      <w:r w:rsidRPr="0028049B">
        <w:rPr>
          <w:rFonts w:eastAsiaTheme="minorEastAsia" w:cs="Times New Roman"/>
          <w:sz w:val="24"/>
          <w:szCs w:val="24"/>
          <w:lang w:eastAsia="ru-RU"/>
        </w:rPr>
        <w:t>номинациям:</w:t>
      </w:r>
    </w:p>
    <w:p w:rsidR="0028049B" w:rsidRPr="0028049B" w:rsidRDefault="0028049B" w:rsidP="0028049B">
      <w:pPr>
        <w:tabs>
          <w:tab w:val="left" w:pos="1058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4.1.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«Лучший макет наружной социальной рекламы, направленной снижение спроса на наркотики»;</w:t>
      </w:r>
    </w:p>
    <w:p w:rsidR="0028049B" w:rsidRPr="0028049B" w:rsidRDefault="0028049B" w:rsidP="0028049B">
      <w:pPr>
        <w:tabs>
          <w:tab w:val="left" w:pos="1224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4.2.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«Лучший видеоролик антинаркотической направленности пропаганды здорового образа жизни»;</w:t>
      </w:r>
    </w:p>
    <w:p w:rsidR="0028049B" w:rsidRPr="0028049B" w:rsidRDefault="0028049B" w:rsidP="0028049B">
      <w:pPr>
        <w:tabs>
          <w:tab w:val="left" w:pos="1044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4.3.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«Лучший буклет антинаркотической направленности и пропаганда, здорового образа жизни».</w:t>
      </w:r>
    </w:p>
    <w:p w:rsidR="0028049B" w:rsidRPr="0028049B" w:rsidRDefault="0028049B" w:rsidP="0028049B">
      <w:pPr>
        <w:tabs>
          <w:tab w:val="left" w:pos="792"/>
        </w:tabs>
        <w:autoSpaceDE w:val="0"/>
        <w:autoSpaceDN w:val="0"/>
        <w:adjustRightInd w:val="0"/>
        <w:spacing w:after="0" w:line="302" w:lineRule="exact"/>
        <w:ind w:left="526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5.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Основными задачами проведения конкурса являются:</w:t>
      </w:r>
    </w:p>
    <w:p w:rsidR="0028049B" w:rsidRPr="0028049B" w:rsidRDefault="0028049B" w:rsidP="0028049B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Формирование негативного отношения в обществе к незаконно потреблению наркотиков.</w:t>
      </w:r>
    </w:p>
    <w:p w:rsidR="0028049B" w:rsidRPr="0028049B" w:rsidRDefault="0028049B" w:rsidP="0028049B">
      <w:pPr>
        <w:widowControl w:val="0"/>
        <w:numPr>
          <w:ilvl w:val="0"/>
          <w:numId w:val="2"/>
        </w:numPr>
        <w:tabs>
          <w:tab w:val="left" w:pos="979"/>
        </w:tabs>
        <w:autoSpaceDE w:val="0"/>
        <w:autoSpaceDN w:val="0"/>
        <w:adjustRightInd w:val="0"/>
        <w:spacing w:before="7" w:after="0" w:line="302" w:lineRule="exact"/>
        <w:ind w:firstLine="511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Информирование населения о последствиях незаконного потребления наркотиков.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28049B" w:rsidRPr="0028049B" w:rsidRDefault="0028049B" w:rsidP="0028049B">
      <w:pPr>
        <w:widowControl w:val="0"/>
        <w:numPr>
          <w:ilvl w:val="0"/>
          <w:numId w:val="3"/>
        </w:numPr>
        <w:tabs>
          <w:tab w:val="left" w:pos="986"/>
          <w:tab w:val="left" w:pos="5508"/>
        </w:tabs>
        <w:autoSpaceDE w:val="0"/>
        <w:autoSpaceDN w:val="0"/>
        <w:adjustRightInd w:val="0"/>
        <w:spacing w:before="22" w:after="0" w:line="295" w:lineRule="exact"/>
        <w:ind w:firstLine="51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Популяризация в обществе, в том числе в молодежной среде, здорового образа жизни как основы социального и культурного развита? повышения качества жизни населения.</w:t>
      </w:r>
    </w:p>
    <w:p w:rsidR="0028049B" w:rsidRPr="0028049B" w:rsidRDefault="0028049B" w:rsidP="0028049B">
      <w:pPr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adjustRightInd w:val="0"/>
        <w:spacing w:after="0" w:line="295" w:lineRule="exact"/>
        <w:ind w:firstLine="51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Совершенствование форм и методов взаимодействия с творчески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28049B" w:rsidRPr="0028049B" w:rsidRDefault="0028049B" w:rsidP="0028049B">
      <w:pPr>
        <w:tabs>
          <w:tab w:val="left" w:pos="274"/>
        </w:tabs>
        <w:autoSpaceDE w:val="0"/>
        <w:autoSpaceDN w:val="0"/>
        <w:adjustRightInd w:val="0"/>
        <w:spacing w:after="0" w:line="295" w:lineRule="exact"/>
        <w:ind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6"/>
          <w:szCs w:val="26"/>
          <w:lang w:eastAsia="ru-RU"/>
        </w:rPr>
        <w:t>5.5.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Популяризация лучших конкурсных работ социальной рекламы.</w:t>
      </w:r>
    </w:p>
    <w:p w:rsidR="0028049B" w:rsidRPr="0028049B" w:rsidRDefault="0028049B" w:rsidP="0028049B">
      <w:pPr>
        <w:autoSpaceDE w:val="0"/>
        <w:autoSpaceDN w:val="0"/>
        <w:adjustRightInd w:val="0"/>
        <w:spacing w:before="65" w:after="0" w:line="338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 xml:space="preserve">5.6. Обобщение и </w:t>
      </w:r>
      <w:r w:rsidRPr="0028049B">
        <w:rPr>
          <w:rFonts w:eastAsiaTheme="minorEastAsia" w:cs="Times New Roman"/>
          <w:sz w:val="26"/>
          <w:szCs w:val="26"/>
          <w:lang w:eastAsia="ru-RU"/>
        </w:rPr>
        <w:t xml:space="preserve">распространение передового опыта 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в </w:t>
      </w:r>
      <w:r w:rsidRPr="0028049B">
        <w:rPr>
          <w:rFonts w:eastAsiaTheme="minorEastAsia" w:cs="Times New Roman"/>
          <w:sz w:val="26"/>
          <w:szCs w:val="26"/>
          <w:lang w:eastAsia="ru-RU"/>
        </w:rPr>
        <w:t xml:space="preserve">области </w:t>
      </w:r>
      <w:r w:rsidRPr="0028049B">
        <w:rPr>
          <w:rFonts w:eastAsiaTheme="minorEastAsia" w:cs="Times New Roman"/>
          <w:sz w:val="24"/>
          <w:szCs w:val="24"/>
          <w:lang w:eastAsia="ru-RU"/>
        </w:rPr>
        <w:t>социальной рекламы антинаркотической направленности и пропаганды; здорового образа жизни.</w:t>
      </w:r>
    </w:p>
    <w:p w:rsidR="0028049B" w:rsidRPr="0028049B" w:rsidRDefault="0028049B" w:rsidP="0028049B">
      <w:pPr>
        <w:tabs>
          <w:tab w:val="left" w:pos="792"/>
        </w:tabs>
        <w:autoSpaceDE w:val="0"/>
        <w:autoSpaceDN w:val="0"/>
        <w:adjustRightInd w:val="0"/>
        <w:spacing w:after="0" w:line="346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6.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Общее руководство и организацию, проведения Конкурса осуществлю ГУНКМВД России.</w:t>
      </w:r>
    </w:p>
    <w:p w:rsidR="0028049B" w:rsidRPr="0028049B" w:rsidRDefault="0028049B" w:rsidP="0028049B">
      <w:pPr>
        <w:tabs>
          <w:tab w:val="left" w:pos="792"/>
        </w:tabs>
        <w:autoSpaceDE w:val="0"/>
        <w:autoSpaceDN w:val="0"/>
        <w:adjustRightInd w:val="0"/>
        <w:spacing w:after="0" w:line="346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8049B" w:rsidRPr="0028049B" w:rsidRDefault="0028049B" w:rsidP="0028049B">
      <w:pPr>
        <w:autoSpaceDE w:val="0"/>
        <w:autoSpaceDN w:val="0"/>
        <w:adjustRightInd w:val="0"/>
        <w:spacing w:before="108" w:after="0" w:line="240" w:lineRule="auto"/>
        <w:ind w:left="518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val="en-US" w:eastAsia="ru-RU"/>
        </w:rPr>
        <w:t>II</w:t>
      </w:r>
      <w:r w:rsidRPr="0028049B">
        <w:rPr>
          <w:rFonts w:eastAsiaTheme="minorEastAsia" w:cs="Times New Roman"/>
          <w:sz w:val="24"/>
          <w:szCs w:val="24"/>
          <w:lang w:eastAsia="ru-RU"/>
        </w:rPr>
        <w:t>. Порядок организации и проведения Конкурса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exact"/>
        <w:ind w:firstLine="504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28049B" w:rsidRPr="0028049B" w:rsidRDefault="0028049B" w:rsidP="0028049B">
      <w:pPr>
        <w:tabs>
          <w:tab w:val="left" w:pos="842"/>
        </w:tabs>
        <w:autoSpaceDE w:val="0"/>
        <w:autoSpaceDN w:val="0"/>
        <w:adjustRightInd w:val="0"/>
        <w:spacing w:before="12" w:after="0" w:line="310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7.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Ежегодно (не позднее 20 декабря года, предшествующего по проведения Конкурса) на ресурсах аппаратно-программного комплекса «Официальный интернет-сайт МВД России», интернет-сайт территориальных органов МВД России на региональном уровне размещаем информация о проведении Конкурса, в которой указываются;</w:t>
      </w:r>
    </w:p>
    <w:p w:rsidR="0028049B" w:rsidRPr="0028049B" w:rsidRDefault="0028049B" w:rsidP="0028049B">
      <w:pPr>
        <w:tabs>
          <w:tab w:val="left" w:pos="1015"/>
        </w:tabs>
        <w:autoSpaceDE w:val="0"/>
        <w:autoSpaceDN w:val="0"/>
        <w:adjustRightInd w:val="0"/>
        <w:spacing w:after="0" w:line="310" w:lineRule="exact"/>
        <w:ind w:left="547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7.1.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Номинация Конкурса.</w:t>
      </w:r>
    </w:p>
    <w:p w:rsidR="0028049B" w:rsidRPr="0028049B" w:rsidRDefault="0028049B" w:rsidP="0028049B">
      <w:pPr>
        <w:tabs>
          <w:tab w:val="left" w:pos="972"/>
        </w:tabs>
        <w:autoSpaceDE w:val="0"/>
        <w:autoSpaceDN w:val="0"/>
        <w:adjustRightInd w:val="0"/>
        <w:spacing w:after="0" w:line="324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7.2.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Форма заявки на участие в Конкурсе (приложение к настоящему Положению).</w:t>
      </w:r>
    </w:p>
    <w:p w:rsidR="0028049B" w:rsidRPr="0028049B" w:rsidRDefault="0028049B" w:rsidP="0028049B">
      <w:pPr>
        <w:tabs>
          <w:tab w:val="left" w:pos="1015"/>
        </w:tabs>
        <w:autoSpaceDE w:val="0"/>
        <w:autoSpaceDN w:val="0"/>
        <w:adjustRightInd w:val="0"/>
        <w:spacing w:after="0" w:line="302" w:lineRule="exact"/>
        <w:ind w:left="547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lastRenderedPageBreak/>
        <w:t>7.3.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Требования, предъявляемые к конкурсным работам.</w:t>
      </w:r>
    </w:p>
    <w:p w:rsidR="0028049B" w:rsidRPr="0028049B" w:rsidRDefault="0028049B" w:rsidP="0028049B">
      <w:pPr>
        <w:tabs>
          <w:tab w:val="left" w:pos="972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7.4.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Адрес для направления конкурсных работ и заявок на участие в Конкурсе.</w:t>
      </w:r>
    </w:p>
    <w:p w:rsidR="0028049B" w:rsidRPr="0028049B" w:rsidRDefault="0028049B" w:rsidP="0028049B">
      <w:pPr>
        <w:tabs>
          <w:tab w:val="left" w:pos="1102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7.5.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Сроки подачи заявки на участие в Конкурсе и представление конкурсных работ.</w:t>
      </w:r>
    </w:p>
    <w:p w:rsidR="0028049B" w:rsidRPr="0028049B" w:rsidRDefault="0028049B" w:rsidP="0028049B">
      <w:pPr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Региональный этап Конкурса проводится в территориальных органах МВД России на региональном уровне в период с 10 января по 20 феврале в ходе, которого осуществляется проведение предварительного конкурса отбора.</w:t>
      </w:r>
    </w:p>
    <w:p w:rsidR="0028049B" w:rsidRPr="0028049B" w:rsidRDefault="0028049B" w:rsidP="0028049B">
      <w:pPr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представляются в подразделение по контролю оборотом наркотиков соответствующего территориального органа МВД России на региональном уровне.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28049B" w:rsidRPr="0028049B" w:rsidRDefault="0028049B" w:rsidP="0028049B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302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Для проведения предварительного конкурсного отбора территориальном, в органе МВД России ка региональном уровне создана отборочная комиссия.</w:t>
      </w:r>
    </w:p>
    <w:p w:rsidR="0028049B" w:rsidRPr="0028049B" w:rsidRDefault="0028049B" w:rsidP="0028049B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324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Председателем отборочной комиссии является руководитель (начальник) территориального органа МВД России на региональном уровне</w:t>
      </w:r>
    </w:p>
    <w:p w:rsidR="0028049B" w:rsidRPr="0028049B" w:rsidRDefault="0028049B" w:rsidP="0028049B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295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Персональный состав отборочной</w:t>
      </w:r>
      <w:r w:rsidRPr="0028049B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28049B">
        <w:rPr>
          <w:rFonts w:eastAsiaTheme="minorEastAsia" w:cs="Times New Roman"/>
          <w:sz w:val="24"/>
          <w:szCs w:val="24"/>
          <w:lang w:eastAsia="ru-RU"/>
        </w:rPr>
        <w:t>комиссии утверждается председателем.</w:t>
      </w:r>
    </w:p>
    <w:p w:rsidR="0028049B" w:rsidRPr="0028049B" w:rsidRDefault="0028049B" w:rsidP="0028049B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before="7" w:after="0" w:line="295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В состав отборочной комиссии по согласованию могут вход представители территориальных органов федеральных органов, исполнительной власти, органов государственной власти субъект Российской Федерации и органов местного самоуправления, обществен! организаций, деятели культуры, искусства и другие.</w:t>
      </w:r>
    </w:p>
    <w:p w:rsidR="0028049B" w:rsidRPr="0028049B" w:rsidRDefault="0028049B" w:rsidP="0028049B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295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Отборочная комиссия осуществляет оценку</w:t>
      </w:r>
      <w:r w:rsidRPr="0028049B">
        <w:rPr>
          <w:rFonts w:eastAsiaTheme="minorEastAsia" w:cs="Times New Roman"/>
          <w:sz w:val="24"/>
          <w:szCs w:val="24"/>
          <w:vertAlign w:val="superscript"/>
          <w:lang w:eastAsia="ru-RU"/>
        </w:rPr>
        <w:t xml:space="preserve"> </w:t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конкурсных работ, определяет не более одной работы в каждой номинации для участи: федеральном этапе Конкурса.</w:t>
      </w:r>
    </w:p>
    <w:p w:rsidR="0028049B" w:rsidRPr="0028049B" w:rsidRDefault="0028049B" w:rsidP="0028049B">
      <w:pPr>
        <w:tabs>
          <w:tab w:val="left" w:pos="994"/>
        </w:tabs>
        <w:autoSpaceDE w:val="0"/>
        <w:autoSpaceDN w:val="0"/>
        <w:adjustRightInd w:val="0"/>
        <w:spacing w:after="0" w:line="295" w:lineRule="exact"/>
        <w:ind w:left="619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15.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Решение отборочной комиссии оформляется протоколом.</w:t>
      </w:r>
    </w:p>
    <w:p w:rsidR="0028049B" w:rsidRPr="0028049B" w:rsidRDefault="0028049B" w:rsidP="0028049B">
      <w:pPr>
        <w:tabs>
          <w:tab w:val="left" w:pos="907"/>
        </w:tabs>
        <w:autoSpaceDE w:val="0"/>
        <w:autoSpaceDN w:val="0"/>
        <w:adjustRightInd w:val="0"/>
        <w:spacing w:after="0" w:line="295" w:lineRule="exact"/>
        <w:ind w:firstLine="533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16.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proofErr w:type="gramStart"/>
      <w:r w:rsidRPr="0028049B">
        <w:rPr>
          <w:rFonts w:eastAsiaTheme="minorEastAsia" w:cs="Times New Roman"/>
          <w:sz w:val="24"/>
          <w:szCs w:val="24"/>
          <w:lang w:eastAsia="ru-RU"/>
        </w:rPr>
        <w:t>Отобранные для участия в федеральном этапе Конкурса, конкурсные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работы с заявкой на участие в Конкурсе, в срок до 25 февраля представляются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 xml:space="preserve">в ГУНК МВД России на материальном носителе и направляются в электронном виде через Сервис электронной </w:t>
      </w:r>
      <w:r w:rsidRPr="0028049B">
        <w:rPr>
          <w:rFonts w:eastAsiaTheme="minorEastAsia" w:cs="Times New Roman"/>
          <w:sz w:val="26"/>
          <w:szCs w:val="26"/>
          <w:lang w:eastAsia="ru-RU"/>
        </w:rPr>
        <w:t xml:space="preserve">почты единой систем 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информационно-аналитического обеспечения деятельности МВД России электронный адрес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gunk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_ </w:t>
      </w:r>
      <w:hyperlink r:id="rId6" w:history="1">
        <w:proofErr w:type="gramEnd"/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val="en-US" w:eastAsia="ru-RU"/>
          </w:rPr>
          <w:t>konkurs</w:t>
        </w:r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val="en-US" w:eastAsia="ru-RU"/>
          </w:rPr>
          <w:t>jnvd</w:t>
        </w:r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8049B">
          <w:rPr>
            <w:rFonts w:eastAsiaTheme="minorEastAsia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28049B">
        <w:rPr>
          <w:rFonts w:eastAsiaTheme="minorEastAsia" w:cs="Times New Roman"/>
          <w:sz w:val="24"/>
          <w:szCs w:val="24"/>
          <w:lang w:eastAsia="ru-RU"/>
        </w:rPr>
        <w:t>.</w:t>
      </w:r>
      <w:proofErr w:type="gramEnd"/>
    </w:p>
    <w:p w:rsidR="0028049B" w:rsidRPr="0028049B" w:rsidRDefault="0028049B" w:rsidP="0028049B">
      <w:pPr>
        <w:tabs>
          <w:tab w:val="left" w:pos="900"/>
        </w:tabs>
        <w:autoSpaceDE w:val="0"/>
        <w:autoSpaceDN w:val="0"/>
        <w:adjustRightInd w:val="0"/>
        <w:spacing w:after="0" w:line="302" w:lineRule="exact"/>
        <w:ind w:firstLine="51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17.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Федеральный этап проводится в период с 25 февраля по 1 июня, в ходе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которого осуществляется оценка поступивших конкурсных работ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определение победителей и призеров Конкурса.</w:t>
      </w:r>
    </w:p>
    <w:p w:rsidR="0028049B" w:rsidRPr="0028049B" w:rsidRDefault="0028049B" w:rsidP="0028049B">
      <w:pPr>
        <w:tabs>
          <w:tab w:val="left" w:pos="1087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18.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Для оценки поступивших конкурсных работ и определения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победителей и призеров Конкурса создается конкурсная комиссия.</w:t>
      </w:r>
    </w:p>
    <w:p w:rsidR="0028049B" w:rsidRPr="0028049B" w:rsidRDefault="0028049B" w:rsidP="0028049B">
      <w:pPr>
        <w:tabs>
          <w:tab w:val="left" w:pos="914"/>
        </w:tabs>
        <w:autoSpaceDE w:val="0"/>
        <w:autoSpaceDN w:val="0"/>
        <w:adjustRightInd w:val="0"/>
        <w:spacing w:after="0" w:line="302" w:lineRule="exact"/>
        <w:ind w:firstLine="52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19.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Председателем конкурсной комиссии является начальник ГУНК МВД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России.</w:t>
      </w:r>
    </w:p>
    <w:p w:rsidR="0028049B" w:rsidRPr="0028049B" w:rsidRDefault="0028049B" w:rsidP="0028049B">
      <w:pPr>
        <w:tabs>
          <w:tab w:val="left" w:pos="5558"/>
        </w:tabs>
        <w:autoSpaceDE w:val="0"/>
        <w:autoSpaceDN w:val="0"/>
        <w:adjustRightInd w:val="0"/>
        <w:spacing w:after="0" w:line="302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20. Персональный состав конкурсной комиссии утверждается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председателем.</w:t>
      </w:r>
    </w:p>
    <w:p w:rsidR="0028049B" w:rsidRPr="0028049B" w:rsidRDefault="0028049B" w:rsidP="0028049B">
      <w:pPr>
        <w:tabs>
          <w:tab w:val="left" w:pos="1008"/>
        </w:tabs>
        <w:autoSpaceDE w:val="0"/>
        <w:autoSpaceDN w:val="0"/>
        <w:adjustRightInd w:val="0"/>
        <w:spacing w:after="0" w:line="302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21.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В состав конкурсной комиссии по согласованию могут входить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представители федеральных органов исполнительной власти, органы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государственной власти Российской Федерации, общественных организаций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деятели культуры и искусства и другие.</w:t>
      </w:r>
    </w:p>
    <w:p w:rsidR="0028049B" w:rsidRPr="0028049B" w:rsidRDefault="0028049B" w:rsidP="0028049B">
      <w:pPr>
        <w:tabs>
          <w:tab w:val="left" w:pos="950"/>
        </w:tabs>
        <w:autoSpaceDE w:val="0"/>
        <w:autoSpaceDN w:val="0"/>
        <w:adjustRightInd w:val="0"/>
        <w:spacing w:after="0" w:line="302" w:lineRule="exact"/>
        <w:ind w:left="540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22.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Решение конкурсной комиссии оформляется протоколом.</w:t>
      </w:r>
    </w:p>
    <w:p w:rsidR="0028049B" w:rsidRPr="0028049B" w:rsidRDefault="0028049B" w:rsidP="0028049B">
      <w:pPr>
        <w:widowControl w:val="0"/>
        <w:numPr>
          <w:ilvl w:val="0"/>
          <w:numId w:val="6"/>
        </w:numPr>
        <w:tabs>
          <w:tab w:val="left" w:pos="1073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Участие в Конкурсе членов отборочных комиссий и члены конкурсной комиссии не допускается.</w:t>
      </w:r>
    </w:p>
    <w:p w:rsidR="0028049B" w:rsidRPr="0028049B" w:rsidRDefault="0028049B" w:rsidP="0028049B">
      <w:pPr>
        <w:widowControl w:val="0"/>
        <w:numPr>
          <w:ilvl w:val="0"/>
          <w:numId w:val="6"/>
        </w:numPr>
        <w:tabs>
          <w:tab w:val="left" w:pos="1073"/>
        </w:tabs>
        <w:autoSpaceDE w:val="0"/>
        <w:autoSpaceDN w:val="0"/>
        <w:adjustRightInd w:val="0"/>
        <w:spacing w:after="0" w:line="310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 xml:space="preserve">Конкурсные работы могут быть использованы организатора Конкурса в целях размещения в эфире федеральных и региональных телевизионных каналов, на видео - </w:t>
      </w:r>
      <w:r w:rsidRPr="0028049B">
        <w:rPr>
          <w:rFonts w:eastAsiaTheme="minorEastAsia" w:cs="Times New Roman"/>
          <w:b/>
          <w:bCs/>
          <w:i/>
          <w:iCs/>
          <w:sz w:val="22"/>
          <w:lang w:eastAsia="ru-RU"/>
        </w:rPr>
        <w:t xml:space="preserve">и </w:t>
      </w:r>
      <w:r w:rsidRPr="0028049B">
        <w:rPr>
          <w:rFonts w:eastAsiaTheme="minorEastAsia" w:cs="Times New Roman"/>
          <w:sz w:val="24"/>
          <w:szCs w:val="24"/>
          <w:lang w:eastAsia="ru-RU"/>
        </w:rPr>
        <w:t>рекламных установках на территории городов Российской Федерации, в информационно-коммуникационной сети Интернет.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exact"/>
        <w:ind w:left="554" w:firstLine="0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28049B" w:rsidRPr="0028049B" w:rsidRDefault="0028049B" w:rsidP="0028049B">
      <w:pPr>
        <w:autoSpaceDE w:val="0"/>
        <w:autoSpaceDN w:val="0"/>
        <w:adjustRightInd w:val="0"/>
        <w:spacing w:before="26" w:after="0" w:line="240" w:lineRule="auto"/>
        <w:ind w:left="554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lastRenderedPageBreak/>
        <w:t>III. Требования, предъявляемые к конкурсным работам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exact"/>
        <w:ind w:firstLine="511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28049B" w:rsidRPr="0028049B" w:rsidRDefault="0028049B" w:rsidP="0028049B">
      <w:pPr>
        <w:tabs>
          <w:tab w:val="left" w:pos="1073"/>
        </w:tabs>
        <w:autoSpaceDE w:val="0"/>
        <w:autoSpaceDN w:val="0"/>
        <w:adjustRightInd w:val="0"/>
        <w:spacing w:before="62"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25.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в номинации «Лучший макет наружной социальной рекламы, направленной на снижение спроса на наркотики представляются на оптических носителях (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CD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 или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DVD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). Форматы файлов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JPG</w:t>
      </w:r>
      <w:r w:rsidRPr="0028049B">
        <w:rPr>
          <w:rFonts w:eastAsiaTheme="minorEastAsia" w:cs="Times New Roman"/>
          <w:sz w:val="24"/>
          <w:szCs w:val="24"/>
          <w:lang w:eastAsia="ru-RU"/>
        </w:rPr>
        <w:t>, разрешение 1920х1080р (формат 16x9), не более 10 МБ.</w:t>
      </w:r>
    </w:p>
    <w:p w:rsidR="0028049B" w:rsidRPr="0028049B" w:rsidRDefault="0028049B" w:rsidP="0028049B">
      <w:pPr>
        <w:tabs>
          <w:tab w:val="left" w:pos="1210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26.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в номинации «Лучший видеоролик антинаркотической направленности и пропаганды здорового образа представляются на оптических носителях (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CD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 или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DVD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). </w:t>
      </w:r>
      <w:proofErr w:type="gramStart"/>
      <w:r w:rsidRPr="0028049B">
        <w:rPr>
          <w:rFonts w:eastAsiaTheme="minorEastAsia" w:cs="Times New Roman"/>
          <w:sz w:val="24"/>
          <w:szCs w:val="24"/>
          <w:lang w:eastAsia="ru-RU"/>
        </w:rPr>
        <w:t xml:space="preserve">Форматы файла: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mpeg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 4; разрешение 1920x1080р, не более 500 МБ). </w:t>
      </w:r>
      <w:proofErr w:type="gramEnd"/>
    </w:p>
    <w:p w:rsidR="0028049B" w:rsidRPr="0028049B" w:rsidRDefault="0028049B" w:rsidP="0028049B">
      <w:pPr>
        <w:tabs>
          <w:tab w:val="left" w:pos="900"/>
        </w:tabs>
        <w:autoSpaceDE w:val="0"/>
        <w:autoSpaceDN w:val="0"/>
        <w:adjustRightInd w:val="0"/>
        <w:spacing w:before="22" w:after="0" w:line="295" w:lineRule="exact"/>
        <w:ind w:firstLine="49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27.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CD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 или 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DVD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). </w:t>
      </w:r>
      <w:r w:rsidRPr="0028049B">
        <w:rPr>
          <w:rFonts w:eastAsiaTheme="minorEastAsia" w:cs="Times New Roman"/>
          <w:spacing w:val="-20"/>
          <w:sz w:val="26"/>
          <w:szCs w:val="26"/>
          <w:lang w:eastAsia="ru-RU"/>
        </w:rPr>
        <w:t xml:space="preserve">Формат </w:t>
      </w:r>
      <w:r w:rsidRPr="0028049B">
        <w:rPr>
          <w:rFonts w:eastAsiaTheme="minorEastAsia" w:cs="Times New Roman"/>
          <w:sz w:val="24"/>
          <w:szCs w:val="24"/>
          <w:lang w:eastAsia="ru-RU"/>
        </w:rPr>
        <w:t xml:space="preserve">файла: </w:t>
      </w:r>
      <w:proofErr w:type="gramStart"/>
      <w:r w:rsidRPr="0028049B">
        <w:rPr>
          <w:rFonts w:eastAsiaTheme="minorEastAsia" w:cs="Times New Roman"/>
          <w:sz w:val="24"/>
          <w:szCs w:val="24"/>
          <w:lang w:val="en-US" w:eastAsia="ru-RU"/>
        </w:rPr>
        <w:t>IPG</w:t>
      </w:r>
      <w:r w:rsidRPr="0028049B">
        <w:rPr>
          <w:rFonts w:eastAsiaTheme="minorEastAsia" w:cs="Times New Roman"/>
          <w:sz w:val="24"/>
          <w:szCs w:val="24"/>
          <w:lang w:eastAsia="ru-RU"/>
        </w:rPr>
        <w:t>/</w:t>
      </w:r>
      <w:r w:rsidRPr="0028049B">
        <w:rPr>
          <w:rFonts w:eastAsiaTheme="minorEastAsia" w:cs="Times New Roman"/>
          <w:sz w:val="24"/>
          <w:szCs w:val="24"/>
          <w:lang w:val="en-US" w:eastAsia="ru-RU"/>
        </w:rPr>
        <w:t>PDF</w:t>
      </w:r>
      <w:r w:rsidRPr="0028049B">
        <w:rPr>
          <w:rFonts w:eastAsiaTheme="minorEastAsia" w:cs="Times New Roman"/>
          <w:sz w:val="24"/>
          <w:szCs w:val="24"/>
          <w:lang w:eastAsia="ru-RU"/>
        </w:rPr>
        <w:t>, разрешение 1920х1080р (формат 16x9), не более 10 МБ.</w:t>
      </w:r>
      <w:proofErr w:type="gramEnd"/>
    </w:p>
    <w:p w:rsidR="0028049B" w:rsidRPr="0028049B" w:rsidRDefault="0028049B" w:rsidP="0028049B">
      <w:pPr>
        <w:tabs>
          <w:tab w:val="left" w:pos="1051"/>
        </w:tabs>
        <w:autoSpaceDE w:val="0"/>
        <w:autoSpaceDN w:val="0"/>
        <w:adjustRightInd w:val="0"/>
        <w:spacing w:after="0" w:line="295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28.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 работам, представляемым на Конкурс, прилагается краткая аннотация.</w:t>
      </w:r>
    </w:p>
    <w:p w:rsidR="0028049B" w:rsidRPr="0028049B" w:rsidRDefault="0028049B" w:rsidP="0028049B">
      <w:pPr>
        <w:tabs>
          <w:tab w:val="left" w:pos="914"/>
        </w:tabs>
        <w:autoSpaceDE w:val="0"/>
        <w:autoSpaceDN w:val="0"/>
        <w:adjustRightInd w:val="0"/>
        <w:spacing w:before="14" w:after="0" w:line="295" w:lineRule="exact"/>
        <w:ind w:firstLine="51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29.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 участию в Конкурсе не допускаются работы, не соответствующие требованиям, указанным выше, или имеющие брак в изображении или звуке</w:t>
      </w:r>
    </w:p>
    <w:p w:rsidR="0028049B" w:rsidRPr="0028049B" w:rsidRDefault="0028049B" w:rsidP="0028049B">
      <w:pPr>
        <w:tabs>
          <w:tab w:val="left" w:pos="972"/>
        </w:tabs>
        <w:autoSpaceDE w:val="0"/>
        <w:autoSpaceDN w:val="0"/>
        <w:adjustRightInd w:val="0"/>
        <w:spacing w:after="0" w:line="295" w:lineRule="exact"/>
        <w:ind w:left="576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30.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не рецензируются и не возвращаются</w:t>
      </w:r>
    </w:p>
    <w:p w:rsidR="0028049B" w:rsidRPr="0028049B" w:rsidRDefault="0028049B" w:rsidP="0028049B">
      <w:pPr>
        <w:tabs>
          <w:tab w:val="left" w:pos="972"/>
        </w:tabs>
        <w:autoSpaceDE w:val="0"/>
        <w:autoSpaceDN w:val="0"/>
        <w:adjustRightInd w:val="0"/>
        <w:spacing w:after="0" w:line="295" w:lineRule="exact"/>
        <w:ind w:left="576" w:firstLine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28049B" w:rsidRPr="0028049B" w:rsidRDefault="0028049B" w:rsidP="0028049B">
      <w:pPr>
        <w:autoSpaceDE w:val="0"/>
        <w:autoSpaceDN w:val="0"/>
        <w:adjustRightInd w:val="0"/>
        <w:spacing w:before="72" w:after="0" w:line="240" w:lineRule="auto"/>
        <w:ind w:left="482" w:firstLine="0"/>
        <w:jc w:val="both"/>
        <w:rPr>
          <w:rFonts w:eastAsiaTheme="minorEastAsia" w:cs="Times New Roman"/>
          <w:szCs w:val="28"/>
          <w:lang w:eastAsia="ru-RU"/>
        </w:rPr>
      </w:pPr>
      <w:r w:rsidRPr="0028049B">
        <w:rPr>
          <w:rFonts w:eastAsiaTheme="minorEastAsia" w:cs="Times New Roman"/>
          <w:szCs w:val="28"/>
          <w:lang w:eastAsia="ru-RU"/>
        </w:rPr>
        <w:t>IV. Оценка конкурсных работ и порядок награждения победителей</w:t>
      </w:r>
    </w:p>
    <w:p w:rsidR="0028049B" w:rsidRPr="0028049B" w:rsidRDefault="0028049B" w:rsidP="0028049B">
      <w:pPr>
        <w:tabs>
          <w:tab w:val="left" w:pos="5594"/>
        </w:tabs>
        <w:autoSpaceDE w:val="0"/>
        <w:autoSpaceDN w:val="0"/>
        <w:adjustRightInd w:val="0"/>
        <w:spacing w:before="7" w:after="0" w:line="240" w:lineRule="auto"/>
        <w:ind w:left="1195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Cs w:val="28"/>
          <w:lang w:eastAsia="ru-RU"/>
        </w:rPr>
        <w:t>и призеров конкурс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240" w:lineRule="exact"/>
        <w:ind w:firstLine="504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28049B" w:rsidRPr="0028049B" w:rsidRDefault="0028049B" w:rsidP="0028049B">
      <w:pPr>
        <w:tabs>
          <w:tab w:val="left" w:pos="1145"/>
        </w:tabs>
        <w:autoSpaceDE w:val="0"/>
        <w:autoSpaceDN w:val="0"/>
        <w:adjustRightInd w:val="0"/>
        <w:spacing w:before="41"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31.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Представленные на Конкурс работы оцениваются членами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отборочных комиссий и конкурсной комиссией индивидуально</w:t>
      </w:r>
      <w:r w:rsidRPr="0028049B">
        <w:rPr>
          <w:rFonts w:eastAsiaTheme="minorEastAsia" w:cs="Times New Roman"/>
          <w:sz w:val="24"/>
          <w:szCs w:val="24"/>
          <w:lang w:eastAsia="ru-RU"/>
        </w:rPr>
        <w:br/>
        <w:t>десятибалльной шкале каждая в отдельности по следующим критериям:</w:t>
      </w:r>
    </w:p>
    <w:p w:rsidR="0028049B" w:rsidRPr="0028049B" w:rsidRDefault="0028049B" w:rsidP="0028049B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adjustRightInd w:val="0"/>
        <w:spacing w:before="14" w:after="0" w:line="302" w:lineRule="exact"/>
        <w:ind w:left="511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Социальная значимость.</w:t>
      </w:r>
    </w:p>
    <w:p w:rsidR="0028049B" w:rsidRPr="0028049B" w:rsidRDefault="0028049B" w:rsidP="0028049B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adjustRightInd w:val="0"/>
        <w:spacing w:after="0" w:line="302" w:lineRule="exact"/>
        <w:ind w:left="511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Информативность.</w:t>
      </w:r>
    </w:p>
    <w:p w:rsidR="0028049B" w:rsidRPr="0028049B" w:rsidRDefault="0028049B" w:rsidP="0028049B">
      <w:pPr>
        <w:widowControl w:val="0"/>
        <w:numPr>
          <w:ilvl w:val="0"/>
          <w:numId w:val="7"/>
        </w:numPr>
        <w:tabs>
          <w:tab w:val="left" w:pos="1116"/>
        </w:tabs>
        <w:autoSpaceDE w:val="0"/>
        <w:autoSpaceDN w:val="0"/>
        <w:adjustRightInd w:val="0"/>
        <w:spacing w:after="0" w:line="302" w:lineRule="exact"/>
        <w:ind w:left="511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Глубина проработки темы.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302" w:lineRule="exact"/>
        <w:ind w:left="526" w:right="3427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 xml:space="preserve">31.4 Оригинальность подачи материала. </w:t>
      </w:r>
    </w:p>
    <w:p w:rsidR="0028049B" w:rsidRPr="0028049B" w:rsidRDefault="0028049B" w:rsidP="0028049B">
      <w:pPr>
        <w:autoSpaceDE w:val="0"/>
        <w:autoSpaceDN w:val="0"/>
        <w:adjustRightInd w:val="0"/>
        <w:spacing w:after="0" w:line="302" w:lineRule="exact"/>
        <w:ind w:left="526" w:right="3427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31.5 Практическая ценность.</w:t>
      </w:r>
    </w:p>
    <w:p w:rsidR="0028049B" w:rsidRPr="0028049B" w:rsidRDefault="0028049B" w:rsidP="0028049B">
      <w:pPr>
        <w:tabs>
          <w:tab w:val="left" w:pos="929"/>
        </w:tabs>
        <w:autoSpaceDE w:val="0"/>
        <w:autoSpaceDN w:val="0"/>
        <w:adjustRightInd w:val="0"/>
        <w:spacing w:after="0" w:line="302" w:lineRule="exact"/>
        <w:ind w:left="526" w:firstLine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32.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Конкурсные работы оцениваются в каждой номинации.</w:t>
      </w:r>
    </w:p>
    <w:p w:rsidR="0028049B" w:rsidRPr="0028049B" w:rsidRDefault="0028049B" w:rsidP="0028049B">
      <w:pPr>
        <w:widowControl w:val="0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По итогам Конкурса конкурсная комиссия определяет одного победителя и двух призеров з каждой номинации.</w:t>
      </w:r>
    </w:p>
    <w:p w:rsidR="0028049B" w:rsidRPr="0028049B" w:rsidRDefault="0028049B" w:rsidP="0028049B">
      <w:pPr>
        <w:widowControl w:val="0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 xml:space="preserve">Информация об итогах Конкурса размещается на ресурсах «Официальный сайт МВД России» до 15 июня. </w:t>
      </w:r>
    </w:p>
    <w:p w:rsidR="0028049B" w:rsidRPr="0028049B" w:rsidRDefault="0028049B" w:rsidP="0028049B">
      <w:pPr>
        <w:widowControl w:val="0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spacing w:after="0" w:line="302" w:lineRule="exact"/>
        <w:ind w:firstLine="511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Порядок награждения победителей и призеров Конкурса ежегодно; определяет конкурсная комиссия.</w:t>
      </w:r>
    </w:p>
    <w:p w:rsidR="0028049B" w:rsidRPr="0028049B" w:rsidRDefault="0028049B" w:rsidP="0028049B">
      <w:pPr>
        <w:tabs>
          <w:tab w:val="left" w:pos="1087"/>
        </w:tabs>
        <w:autoSpaceDE w:val="0"/>
        <w:autoSpaceDN w:val="0"/>
        <w:adjustRightInd w:val="0"/>
        <w:spacing w:after="0" w:line="302" w:lineRule="exact"/>
        <w:ind w:firstLine="49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36.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Победителю Конкурса в каждой номинации вручаются призы «Победитель конкурса «Спасем жизнь вместе», диплом и ценный подарок.</w:t>
      </w:r>
    </w:p>
    <w:p w:rsidR="0028049B" w:rsidRPr="0028049B" w:rsidRDefault="0028049B" w:rsidP="0028049B">
      <w:pPr>
        <w:tabs>
          <w:tab w:val="left" w:pos="929"/>
        </w:tabs>
        <w:autoSpaceDE w:val="0"/>
        <w:autoSpaceDN w:val="0"/>
        <w:adjustRightInd w:val="0"/>
        <w:spacing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37.</w:t>
      </w:r>
      <w:r w:rsidRPr="0028049B">
        <w:rPr>
          <w:rFonts w:eastAsiaTheme="minorEastAsia" w:cs="Times New Roman"/>
          <w:sz w:val="20"/>
          <w:szCs w:val="20"/>
          <w:lang w:eastAsia="ru-RU"/>
        </w:rPr>
        <w:tab/>
      </w:r>
      <w:r w:rsidRPr="0028049B">
        <w:rPr>
          <w:rFonts w:eastAsiaTheme="minorEastAsia" w:cs="Times New Roman"/>
          <w:sz w:val="24"/>
          <w:szCs w:val="24"/>
          <w:lang w:eastAsia="ru-RU"/>
        </w:rPr>
        <w:t>Призерам Конкурса в каждой номинации вручаются диплом и ценный подарок.</w:t>
      </w:r>
    </w:p>
    <w:p w:rsidR="0028049B" w:rsidRPr="0028049B" w:rsidRDefault="0028049B" w:rsidP="0028049B">
      <w:pPr>
        <w:widowControl w:val="0"/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before="7"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В случае если победителем или призером Конкурса становится авторский коллектив, призы, дипломы и ценные подарки вручаются представителю.</w:t>
      </w:r>
    </w:p>
    <w:p w:rsidR="0028049B" w:rsidRPr="0028049B" w:rsidRDefault="0028049B" w:rsidP="0028049B">
      <w:pPr>
        <w:widowControl w:val="0"/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before="7" w:after="0" w:line="302" w:lineRule="exact"/>
        <w:ind w:firstLine="504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8049B">
        <w:rPr>
          <w:rFonts w:eastAsiaTheme="minorEastAsia" w:cs="Times New Roman"/>
          <w:sz w:val="24"/>
          <w:szCs w:val="24"/>
          <w:lang w:eastAsia="ru-RU"/>
        </w:rPr>
        <w:t>Участники Конкурса, прошедшие в федеральный этап, но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рекламе антинаркотической направленности и пропаганды здорового образа жизни «Спасем жизнь вместе».</w:t>
      </w:r>
    </w:p>
    <w:p w:rsidR="0028049B" w:rsidRDefault="0028049B"/>
    <w:p w:rsidR="00CE5818" w:rsidRPr="00CE5818" w:rsidRDefault="00CE5818" w:rsidP="00CE581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E5818">
        <w:rPr>
          <w:rFonts w:eastAsia="Times New Roman" w:cs="Times New Roman"/>
          <w:szCs w:val="28"/>
          <w:lang w:eastAsia="ru-RU"/>
        </w:rPr>
        <w:lastRenderedPageBreak/>
        <w:t>ЗАЯВКА</w:t>
      </w:r>
    </w:p>
    <w:p w:rsidR="00CE5818" w:rsidRPr="00CE5818" w:rsidRDefault="00CE5818" w:rsidP="00CE581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E5818">
        <w:rPr>
          <w:rFonts w:eastAsia="Times New Roman" w:cs="Times New Roman"/>
          <w:szCs w:val="28"/>
          <w:lang w:eastAsia="ru-RU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CE5818" w:rsidRPr="00CE5818" w:rsidRDefault="00CE5818" w:rsidP="00CE581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9047"/>
      </w:tblGrid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наличии)/наименование организации/наименовании авторского коллектива:</w:t>
            </w: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E5818">
              <w:rPr>
                <w:rFonts w:eastAsia="Times New Roman" w:cs="Times New Roman"/>
                <w:sz w:val="22"/>
                <w:lang w:eastAsia="ru-RU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Место жительства/регистрации/юридический адрес юридического лица:</w:t>
            </w: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Контактные телефоны: код города ________</w:t>
            </w: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Служебный _________________, домашний _________________, мобильный _______________-</w:t>
            </w: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E5818">
              <w:rPr>
                <w:rFonts w:eastAsia="Times New Roman" w:cs="Times New Roman"/>
                <w:sz w:val="22"/>
                <w:lang w:eastAsia="ru-RU"/>
              </w:rPr>
              <w:t>Место работы, учебы (курс, факультет (для физических лиц)</w:t>
            </w:r>
            <w:proofErr w:type="gramEnd"/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>Номинация и наименование конкурсной работы:</w:t>
            </w: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534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20" w:type="dxa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5818" w:rsidRPr="00CE5818" w:rsidTr="00F4453A">
        <w:tc>
          <w:tcPr>
            <w:tcW w:w="9854" w:type="dxa"/>
            <w:gridSpan w:val="2"/>
            <w:shd w:val="clear" w:color="auto" w:fill="auto"/>
          </w:tcPr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 xml:space="preserve">      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 xml:space="preserve">       Представленная работа не нарушает авторские права или иные права интеллектуальной собственности третьих лиц.</w:t>
            </w:r>
          </w:p>
          <w:p w:rsidR="00CE5818" w:rsidRPr="00CE5818" w:rsidRDefault="00CE5818" w:rsidP="00CE5818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E5818">
              <w:rPr>
                <w:rFonts w:eastAsia="Times New Roman" w:cs="Times New Roman"/>
                <w:sz w:val="22"/>
                <w:lang w:eastAsia="ru-RU"/>
              </w:rPr>
              <w:t xml:space="preserve">       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 w:rsidRPr="00CE5818">
              <w:rPr>
                <w:rFonts w:eastAsia="Times New Roman" w:cs="Times New Roman"/>
                <w:sz w:val="22"/>
                <w:lang w:eastAsia="ru-RU"/>
              </w:rPr>
              <w:t>о-</w:t>
            </w:r>
            <w:proofErr w:type="gramEnd"/>
            <w:r w:rsidRPr="00CE5818">
              <w:rPr>
                <w:rFonts w:eastAsia="Times New Roman" w:cs="Times New Roman"/>
                <w:sz w:val="22"/>
                <w:lang w:eastAsia="ru-RU"/>
              </w:rPr>
              <w:t xml:space="preserve"> и рекламных установках на территории городов Российской Федерации, в информационно-телекоммуникационной сети Интернет.</w:t>
            </w:r>
          </w:p>
        </w:tc>
      </w:tr>
    </w:tbl>
    <w:p w:rsidR="00CE5818" w:rsidRPr="00CE5818" w:rsidRDefault="00CE5818" w:rsidP="00CE581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E5818" w:rsidRPr="00CE5818" w:rsidRDefault="00CE5818" w:rsidP="00CE581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E5818" w:rsidRPr="00CE5818" w:rsidRDefault="00CE5818" w:rsidP="00CE5818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E5818">
        <w:rPr>
          <w:rFonts w:eastAsia="Times New Roman" w:cs="Times New Roman"/>
          <w:szCs w:val="28"/>
          <w:lang w:eastAsia="ru-RU"/>
        </w:rPr>
        <w:t>«____»</w:t>
      </w:r>
      <w:r w:rsidRPr="00CE5818">
        <w:rPr>
          <w:rFonts w:eastAsia="Times New Roman" w:cs="Times New Roman"/>
          <w:szCs w:val="28"/>
          <w:lang w:val="en-US" w:eastAsia="ru-RU"/>
        </w:rPr>
        <w:t xml:space="preserve"> </w:t>
      </w:r>
      <w:r w:rsidRPr="00CE5818">
        <w:rPr>
          <w:rFonts w:eastAsia="Times New Roman" w:cs="Times New Roman"/>
          <w:szCs w:val="28"/>
          <w:lang w:eastAsia="ru-RU"/>
        </w:rPr>
        <w:t>___________ 201__г.</w:t>
      </w:r>
      <w:r w:rsidRPr="00CE5818">
        <w:rPr>
          <w:rFonts w:eastAsia="Times New Roman" w:cs="Times New Roman"/>
          <w:szCs w:val="28"/>
          <w:lang w:eastAsia="ru-RU"/>
        </w:rPr>
        <w:tab/>
      </w:r>
      <w:r w:rsidRPr="00CE5818">
        <w:rPr>
          <w:rFonts w:eastAsia="Times New Roman" w:cs="Times New Roman"/>
          <w:szCs w:val="28"/>
          <w:lang w:eastAsia="ru-RU"/>
        </w:rPr>
        <w:tab/>
      </w:r>
      <w:r w:rsidRPr="00CE5818">
        <w:rPr>
          <w:rFonts w:eastAsia="Times New Roman" w:cs="Times New Roman"/>
          <w:szCs w:val="28"/>
          <w:lang w:eastAsia="ru-RU"/>
        </w:rPr>
        <w:tab/>
        <w:t>Подпись _______________</w:t>
      </w:r>
    </w:p>
    <w:p w:rsidR="00CE5818" w:rsidRPr="00CE5818" w:rsidRDefault="00CE5818" w:rsidP="00CE5818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E5818" w:rsidRPr="00CE5818" w:rsidRDefault="00CE5818" w:rsidP="00CE5818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8049B" w:rsidRDefault="0028049B"/>
    <w:sectPr w:rsidR="002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2D0"/>
    <w:multiLevelType w:val="singleLevel"/>
    <w:tmpl w:val="162868B0"/>
    <w:lvl w:ilvl="0">
      <w:start w:val="8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1CF22F8D"/>
    <w:multiLevelType w:val="singleLevel"/>
    <w:tmpl w:val="C2829552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346251A3"/>
    <w:multiLevelType w:val="singleLevel"/>
    <w:tmpl w:val="34A027F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45702669"/>
    <w:multiLevelType w:val="singleLevel"/>
    <w:tmpl w:val="91747F60"/>
    <w:lvl w:ilvl="0">
      <w:start w:val="1"/>
      <w:numFmt w:val="decimal"/>
      <w:lvlText w:val="3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5D6649B"/>
    <w:multiLevelType w:val="singleLevel"/>
    <w:tmpl w:val="AF3AB6F4"/>
    <w:lvl w:ilvl="0">
      <w:start w:val="1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4EDE7362"/>
    <w:multiLevelType w:val="singleLevel"/>
    <w:tmpl w:val="7E7A78C6"/>
    <w:lvl w:ilvl="0">
      <w:start w:val="10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6">
    <w:nsid w:val="4FB807B5"/>
    <w:multiLevelType w:val="singleLevel"/>
    <w:tmpl w:val="B87CEF00"/>
    <w:lvl w:ilvl="0">
      <w:start w:val="3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ADD7AD5"/>
    <w:multiLevelType w:val="singleLevel"/>
    <w:tmpl w:val="1A4420C4"/>
    <w:lvl w:ilvl="0">
      <w:start w:val="2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7BC751B7"/>
    <w:multiLevelType w:val="singleLevel"/>
    <w:tmpl w:val="1AA69990"/>
    <w:lvl w:ilvl="0">
      <w:start w:val="33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0"/>
    <w:rsid w:val="0028049B"/>
    <w:rsid w:val="00287EE3"/>
    <w:rsid w:val="00BA399C"/>
    <w:rsid w:val="00BF0483"/>
    <w:rsid w:val="00C17911"/>
    <w:rsid w:val="00CE5818"/>
    <w:rsid w:val="00D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C"/>
    <w:pPr>
      <w:spacing w:line="72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jnvd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2020-01-14T10:22:00Z</dcterms:created>
  <dcterms:modified xsi:type="dcterms:W3CDTF">2020-01-14T12:31:00Z</dcterms:modified>
</cp:coreProperties>
</file>