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E" w:rsidRDefault="00F1642E">
      <w:pPr>
        <w:pStyle w:val="ConsPlusNormal"/>
        <w:jc w:val="both"/>
        <w:outlineLvl w:val="0"/>
      </w:pPr>
      <w:bookmarkStart w:id="0" w:name="_GoBack"/>
      <w:bookmarkEnd w:id="0"/>
    </w:p>
    <w:p w:rsidR="00F1642E" w:rsidRDefault="00F1642E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F1642E" w:rsidRDefault="00F1642E">
      <w:pPr>
        <w:pStyle w:val="ConsPlusTitle"/>
        <w:jc w:val="both"/>
      </w:pPr>
    </w:p>
    <w:p w:rsidR="00F1642E" w:rsidRDefault="00F1642E">
      <w:pPr>
        <w:pStyle w:val="ConsPlusTitle"/>
        <w:jc w:val="center"/>
      </w:pPr>
      <w:r>
        <w:t>РАСПОРЯЖЕНИЕ</w:t>
      </w:r>
    </w:p>
    <w:p w:rsidR="00F1642E" w:rsidRDefault="00F1642E">
      <w:pPr>
        <w:pStyle w:val="ConsPlusTitle"/>
        <w:jc w:val="center"/>
      </w:pPr>
      <w:r>
        <w:t>от 20 августа 2018 г. N 219-р</w:t>
      </w:r>
    </w:p>
    <w:p w:rsidR="00F1642E" w:rsidRDefault="00F1642E">
      <w:pPr>
        <w:pStyle w:val="ConsPlusTitle"/>
        <w:jc w:val="both"/>
      </w:pPr>
    </w:p>
    <w:p w:rsidR="00F1642E" w:rsidRDefault="00F1642E">
      <w:pPr>
        <w:pStyle w:val="ConsPlusTitle"/>
        <w:jc w:val="center"/>
      </w:pPr>
      <w:r>
        <w:t>О ВНЕСЕНИИ ИЗМЕНЕНИЙ</w:t>
      </w:r>
    </w:p>
    <w:p w:rsidR="00F1642E" w:rsidRDefault="00F1642E">
      <w:pPr>
        <w:pStyle w:val="ConsPlusTitle"/>
        <w:jc w:val="center"/>
      </w:pPr>
      <w:r>
        <w:t>В НЕКОТОРЫЕ ПРАВОВЫЕ АКТЫ ГЛАВЫ АДМИНИСТРАЦИИ (ГУБЕРНАТОРА)</w:t>
      </w:r>
    </w:p>
    <w:p w:rsidR="00F1642E" w:rsidRDefault="00F1642E">
      <w:pPr>
        <w:pStyle w:val="ConsPlusTitle"/>
        <w:jc w:val="center"/>
      </w:pPr>
      <w:r>
        <w:t>КРАСНОДАРСКОГО КРАЯ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годы";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30 сентября 2008 года N 789-р "О мерах по противодействию коррупции в Краснодарском крае" следующие изменения: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1642E" w:rsidRDefault="00F1642E">
      <w:pPr>
        <w:pStyle w:val="ConsPlusNormal"/>
        <w:spacing w:before="220"/>
        <w:ind w:firstLine="540"/>
        <w:jc w:val="both"/>
      </w:pPr>
      <w:proofErr w:type="gramStart"/>
      <w:r>
        <w:t xml:space="preserve">"Руководствуясь Национальной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года N 378,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</w:t>
      </w:r>
      <w:proofErr w:type="gramEnd"/>
      <w:r>
        <w:t xml:space="preserve"> эффективности противодействия коррупции в Краснодарском крае</w:t>
      </w:r>
      <w:proofErr w:type="gramStart"/>
      <w:r>
        <w:t>:"</w:t>
      </w:r>
      <w:proofErr w:type="gramEnd"/>
      <w:r>
        <w:t>;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"1.1.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</w:t>
      </w:r>
      <w:proofErr w:type="gramStart"/>
      <w:r>
        <w:t>.";</w:t>
      </w:r>
    </w:p>
    <w:p w:rsidR="00F1642E" w:rsidRDefault="00F1642E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"3. Исполнительным органам государственной власти Краснодарского края обеспечивать выполнение Плана в полном объеме и представлять координатору отчеты о выполнении плановых мероприятий в сроки, установленные Планом</w:t>
      </w:r>
      <w:proofErr w:type="gramStart"/>
      <w:r>
        <w:t>.";</w:t>
      </w:r>
    </w:p>
    <w:p w:rsidR="00F1642E" w:rsidRDefault="00F1642E">
      <w:pPr>
        <w:pStyle w:val="ConsPlusNormal"/>
        <w:spacing w:before="220"/>
        <w:ind w:firstLine="540"/>
        <w:jc w:val="both"/>
      </w:pPr>
      <w:proofErr w:type="gramEnd"/>
      <w:r>
        <w:t xml:space="preserve">4)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"3.1.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</w:t>
      </w:r>
      <w:proofErr w:type="gramStart"/>
      <w:r>
        <w:t>."</w:t>
      </w:r>
      <w:proofErr w:type="gramEnd"/>
      <w:r>
        <w:t>;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приложение</w:t>
        </w:r>
      </w:hyperlink>
      <w:r>
        <w:t xml:space="preserve"> изложить в новой редакции согласно </w:t>
      </w:r>
      <w:hyperlink w:anchor="P59" w:history="1">
        <w:r>
          <w:rPr>
            <w:color w:val="0000FF"/>
          </w:rPr>
          <w:t>приложению N 1</w:t>
        </w:r>
      </w:hyperlink>
      <w:r>
        <w:t xml:space="preserve"> к настоящему распоряжению.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Краснодарского края от 24 </w:t>
      </w:r>
      <w:r>
        <w:lastRenderedPageBreak/>
        <w:t>июля 2013 года N 650-р "О мерах по противодействию коррупции в администрации Краснодарского края" следующие изменения: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1642E" w:rsidRDefault="00F1642E">
      <w:pPr>
        <w:pStyle w:val="ConsPlusNormal"/>
        <w:spacing w:before="220"/>
        <w:ind w:firstLine="540"/>
        <w:jc w:val="both"/>
      </w:pPr>
      <w:proofErr w:type="gramStart"/>
      <w:r>
        <w:t xml:space="preserve">"В целях реализации положений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1798-КЗ "О противодействии коррупции в Краснодарском крае":";</w:t>
      </w:r>
      <w:proofErr w:type="gramEnd"/>
    </w:p>
    <w:p w:rsidR="00F1642E" w:rsidRDefault="00F1642E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приложение</w:t>
        </w:r>
      </w:hyperlink>
      <w:r>
        <w:t xml:space="preserve"> изложить в новой редакции согласно </w:t>
      </w:r>
      <w:hyperlink w:anchor="P401" w:history="1">
        <w:r>
          <w:rPr>
            <w:color w:val="0000FF"/>
          </w:rPr>
          <w:t>приложению N 2</w:t>
        </w:r>
      </w:hyperlink>
      <w:r>
        <w:t xml:space="preserve"> к настоящему распоряжению.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3. Департаменту информационной политики Краснодарского края (</w:t>
      </w:r>
      <w:proofErr w:type="spellStart"/>
      <w:r>
        <w:t>Пригода</w:t>
      </w:r>
      <w:proofErr w:type="spellEnd"/>
      <w:r>
        <w:t>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</w:p>
    <w:p w:rsidR="00F1642E" w:rsidRDefault="00F1642E">
      <w:pPr>
        <w:pStyle w:val="ConsPlusNormal"/>
        <w:spacing w:before="220"/>
        <w:ind w:firstLine="540"/>
        <w:jc w:val="both"/>
      </w:pPr>
      <w:r>
        <w:t>4. Распоряжение вступает в силу со дня его официального опубликования.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Глава администрации (губернатор)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В.И.КОНДРАТЬЕВ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  <w:outlineLvl w:val="0"/>
      </w:pPr>
      <w:r>
        <w:t>Приложение N 1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Утвержден</w:t>
      </w:r>
    </w:p>
    <w:p w:rsidR="00F1642E" w:rsidRDefault="00F1642E">
      <w:pPr>
        <w:pStyle w:val="ConsPlusNormal"/>
        <w:jc w:val="right"/>
      </w:pPr>
      <w:r>
        <w:t>распоряжением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20 августа 2018 г. N 219-р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"Приложение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Утвержден</w:t>
      </w:r>
    </w:p>
    <w:p w:rsidR="00F1642E" w:rsidRDefault="00F1642E">
      <w:pPr>
        <w:pStyle w:val="ConsPlusNormal"/>
        <w:jc w:val="right"/>
      </w:pPr>
      <w:r>
        <w:t>распоряжением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30 сентября 2008 г. N 789-р</w:t>
      </w:r>
    </w:p>
    <w:p w:rsidR="00F1642E" w:rsidRDefault="00F1642E">
      <w:pPr>
        <w:pStyle w:val="ConsPlusNormal"/>
        <w:jc w:val="right"/>
      </w:pPr>
      <w:proofErr w:type="gramStart"/>
      <w:r>
        <w:t>(в редакции</w:t>
      </w:r>
      <w:proofErr w:type="gramEnd"/>
    </w:p>
    <w:p w:rsidR="00F1642E" w:rsidRDefault="00F1642E">
      <w:pPr>
        <w:pStyle w:val="ConsPlusNormal"/>
        <w:jc w:val="right"/>
      </w:pPr>
      <w:r>
        <w:t>распоряжения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20 августа 2018 г. N 219-р)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Title"/>
        <w:jc w:val="center"/>
      </w:pPr>
      <w:bookmarkStart w:id="1" w:name="P59"/>
      <w:bookmarkEnd w:id="1"/>
      <w:r>
        <w:t>ПЛАН</w:t>
      </w:r>
    </w:p>
    <w:p w:rsidR="00F1642E" w:rsidRDefault="00F1642E">
      <w:pPr>
        <w:pStyle w:val="ConsPlusTitle"/>
        <w:jc w:val="center"/>
      </w:pPr>
      <w:r>
        <w:t>ПРОТИВОДЕЙСТВИЯ КОРРУПЦИИ В КРАСНОДАРСКОМ КРАЕ</w:t>
      </w:r>
    </w:p>
    <w:p w:rsidR="00F1642E" w:rsidRDefault="00F16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1814"/>
        <w:gridCol w:w="1834"/>
        <w:gridCol w:w="1814"/>
      </w:tblGrid>
      <w:tr w:rsidR="00F1642E">
        <w:tc>
          <w:tcPr>
            <w:tcW w:w="737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Срок предоставления </w:t>
            </w:r>
            <w:r>
              <w:lastRenderedPageBreak/>
              <w:t>отчета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Ответственный исполнитель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5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 xml:space="preserve">1. Организация проведения исполнительными органами государственной власти Краснодарского края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Краснодарского края в целях реализации антикоррупционной политики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>
              <w:t>правоприменения</w:t>
            </w:r>
            <w:proofErr w:type="spellEnd"/>
            <w:r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выполнения пункта 1.1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повышения квалификации государственных гражданских,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ежегодно до 1 марта,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Организация обучения </w:t>
            </w:r>
            <w:r>
              <w:lastRenderedPageBreak/>
              <w:t>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по итогам </w:t>
            </w:r>
            <w:r>
              <w:lastRenderedPageBreak/>
              <w:t>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proofErr w:type="gramStart"/>
            <w: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>
              <w:t xml:space="preserve"> "Справки БК"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с 1 января 2019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2.5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Анализ сведений о доходах, расходах, об имуществе и обязательствах имущественного характера, представленных государственными </w:t>
            </w:r>
            <w:r>
              <w:lastRenderedPageBreak/>
              <w:t>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</w:t>
            </w:r>
            <w:r>
              <w:lastRenderedPageBreak/>
              <w:t>администрации Краснодарского края, 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proofErr w:type="gramStart"/>
            <w: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</w:t>
            </w:r>
            <w:r>
              <w:lastRenderedPageBreak/>
              <w:t>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края.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государственные должности Краснодарского края и </w:t>
            </w:r>
            <w:r>
              <w:lastRenderedPageBreak/>
              <w:t xml:space="preserve">должности государственной гражданской службы Краснодарского края,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 xml:space="preserve">и 15 января соответственно, итоговый доклад </w:t>
            </w:r>
            <w:r>
              <w:lastRenderedPageBreak/>
              <w:t>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lastRenderedPageBreak/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2.12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Активизация работы по 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</w:t>
            </w:r>
            <w:r>
              <w:lastRenderedPageBreak/>
              <w:t>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2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4.1.1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4.1.2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4.1.3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Внесение изменений в </w:t>
            </w:r>
            <w:r>
              <w:lastRenderedPageBreak/>
              <w:t>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 xml:space="preserve">ежегодно (при </w:t>
            </w:r>
            <w:r>
              <w:lastRenderedPageBreak/>
              <w:t>необходимости, по итогам мониторинга коррупционных рисков)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 xml:space="preserve">по итогам </w:t>
            </w:r>
            <w:r>
              <w:lastRenderedPageBreak/>
              <w:t>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2"/>
            </w:pPr>
            <w:r>
              <w:lastRenderedPageBreak/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F1642E" w:rsidRDefault="00F1642E">
            <w:pPr>
              <w:pStyle w:val="ConsPlusNormal"/>
              <w:jc w:val="center"/>
            </w:pPr>
            <w:r>
              <w:t>до 1 апреля,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3 декабря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proofErr w:type="gramStart"/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</w:t>
            </w:r>
            <w:r>
              <w:lastRenderedPageBreak/>
              <w:t>имущественного характера специального программного обеспечения</w:t>
            </w:r>
            <w:proofErr w:type="gramEnd"/>
            <w:r>
              <w:t xml:space="preserve"> "Справки БК"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4.2.5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4.2.6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4.2.7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 xml:space="preserve">и 15 января соответственно, итоговый доклад </w:t>
            </w:r>
            <w:r>
              <w:lastRenderedPageBreak/>
              <w:t>-</w:t>
            </w:r>
          </w:p>
          <w:p w:rsidR="00F1642E" w:rsidRDefault="00F1642E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органы местного самоуправления муниципальных образований Краснодарского края (по </w:t>
            </w:r>
            <w:r>
              <w:lastRenderedPageBreak/>
              <w:t>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4.2.8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4.2.9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4.2.10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Осуществление с участием общественных </w:t>
            </w:r>
            <w:r>
              <w:lastRenderedPageBreak/>
              <w:t>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lastRenderedPageBreak/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органы местного самоуправления </w:t>
            </w:r>
            <w:r>
              <w:lastRenderedPageBreak/>
              <w:t>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4.2.13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30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4.2.14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4.2.15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Проведение в установленном порядке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муниципальных нормативных правовых актов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4.2.16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 (по итогам реализации пункта 4.2.15)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9034" w:type="dxa"/>
            <w:gridSpan w:val="5"/>
          </w:tcPr>
          <w:p w:rsidR="00F1642E" w:rsidRDefault="00F1642E">
            <w:pPr>
              <w:pStyle w:val="ConsPlusNormal"/>
              <w:jc w:val="center"/>
              <w:outlineLvl w:val="2"/>
            </w:pPr>
            <w: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4.3.1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взаимодействия органов местного самоуправления муниципальных образований Краснодарского края</w:t>
            </w:r>
            <w:proofErr w:type="gramEnd"/>
            <w:r>
              <w:t xml:space="preserve">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4.3.2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4.3.3</w:t>
            </w:r>
          </w:p>
        </w:tc>
        <w:tc>
          <w:tcPr>
            <w:tcW w:w="2835" w:type="dxa"/>
          </w:tcPr>
          <w:p w:rsidR="00F1642E" w:rsidRDefault="00F1642E">
            <w:pPr>
              <w:pStyle w:val="ConsPlusNormal"/>
            </w:pPr>
            <w: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F1642E" w:rsidRDefault="00F1642E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F1642E" w:rsidRDefault="00F1642E">
      <w:pPr>
        <w:pStyle w:val="ConsPlusNormal"/>
        <w:spacing w:before="220"/>
        <w:jc w:val="right"/>
      </w:pPr>
      <w:r>
        <w:t>".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Заместитель начальника управления</w:t>
      </w:r>
    </w:p>
    <w:p w:rsidR="00F1642E" w:rsidRDefault="00F1642E">
      <w:pPr>
        <w:pStyle w:val="ConsPlusNormal"/>
        <w:jc w:val="right"/>
      </w:pPr>
      <w:r>
        <w:t xml:space="preserve">контроля, профилактики </w:t>
      </w:r>
      <w:proofErr w:type="gramStart"/>
      <w:r>
        <w:t>коррупционных</w:t>
      </w:r>
      <w:proofErr w:type="gramEnd"/>
    </w:p>
    <w:p w:rsidR="00F1642E" w:rsidRDefault="00F1642E">
      <w:pPr>
        <w:pStyle w:val="ConsPlusNormal"/>
        <w:jc w:val="right"/>
      </w:pPr>
      <w:r>
        <w:t>и иных правонарушений администрации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А.С.СОПОВ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  <w:outlineLvl w:val="0"/>
      </w:pPr>
      <w:r>
        <w:t>Приложение N 2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Утвержден</w:t>
      </w:r>
    </w:p>
    <w:p w:rsidR="00F1642E" w:rsidRDefault="00F1642E">
      <w:pPr>
        <w:pStyle w:val="ConsPlusNormal"/>
        <w:jc w:val="right"/>
      </w:pPr>
      <w:r>
        <w:t>распоряжением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20 августа 2018 г. N 219-р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"Приложение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Утвержден</w:t>
      </w:r>
    </w:p>
    <w:p w:rsidR="00F1642E" w:rsidRDefault="00F1642E">
      <w:pPr>
        <w:pStyle w:val="ConsPlusNormal"/>
        <w:jc w:val="right"/>
      </w:pPr>
      <w:r>
        <w:t>распоряжением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24 июля 2013 г. N 650-р</w:t>
      </w:r>
    </w:p>
    <w:p w:rsidR="00F1642E" w:rsidRDefault="00F1642E">
      <w:pPr>
        <w:pStyle w:val="ConsPlusNormal"/>
        <w:jc w:val="right"/>
      </w:pPr>
      <w:proofErr w:type="gramStart"/>
      <w:r>
        <w:t>(в редакции</w:t>
      </w:r>
      <w:proofErr w:type="gramEnd"/>
    </w:p>
    <w:p w:rsidR="00F1642E" w:rsidRDefault="00F1642E">
      <w:pPr>
        <w:pStyle w:val="ConsPlusNormal"/>
        <w:jc w:val="right"/>
      </w:pPr>
      <w:r>
        <w:t>распоряжения</w:t>
      </w:r>
    </w:p>
    <w:p w:rsidR="00F1642E" w:rsidRDefault="00F1642E">
      <w:pPr>
        <w:pStyle w:val="ConsPlusNormal"/>
        <w:jc w:val="right"/>
      </w:pPr>
      <w:r>
        <w:t>главы администрации (губернатора)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от 20 августа 2018 г. N 219-р)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Title"/>
        <w:jc w:val="center"/>
      </w:pPr>
      <w:bookmarkStart w:id="2" w:name="P401"/>
      <w:bookmarkEnd w:id="2"/>
      <w:r>
        <w:t>ПЛАН</w:t>
      </w:r>
    </w:p>
    <w:p w:rsidR="00F1642E" w:rsidRDefault="00F1642E">
      <w:pPr>
        <w:pStyle w:val="ConsPlusTitle"/>
        <w:jc w:val="center"/>
      </w:pPr>
      <w:r>
        <w:t>МЕРОПРИЯТИЙ ПО ПРОТИВОДЕЙСТВИЮ КОРРУПЦИИ В АДМИНИСТРАЦИИ</w:t>
      </w:r>
    </w:p>
    <w:p w:rsidR="00F1642E" w:rsidRDefault="00F1642E">
      <w:pPr>
        <w:pStyle w:val="ConsPlusTitle"/>
        <w:jc w:val="center"/>
      </w:pPr>
      <w:r>
        <w:t>КРАСНОДАРСКОГО КРАЯ</w:t>
      </w:r>
    </w:p>
    <w:p w:rsidR="00F1642E" w:rsidRDefault="00F164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1757"/>
        <w:gridCol w:w="1834"/>
        <w:gridCol w:w="1871"/>
      </w:tblGrid>
      <w:tr w:rsidR="00F1642E">
        <w:tc>
          <w:tcPr>
            <w:tcW w:w="737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  <w:jc w:val="center"/>
            </w:pPr>
            <w:r>
              <w:t>5</w:t>
            </w:r>
          </w:p>
        </w:tc>
      </w:tr>
      <w:tr w:rsidR="00F1642E">
        <w:tc>
          <w:tcPr>
            <w:tcW w:w="8920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 xml:space="preserve">1. 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главы администрации (губернатора) Краснодарского края в целях реализации антикоррупционной политики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1.1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>
              <w:t>правоприменения</w:t>
            </w:r>
            <w:proofErr w:type="spellEnd"/>
            <w:r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Принятие (издание), изменение или признание </w:t>
            </w:r>
            <w:proofErr w:type="gramStart"/>
            <w:r>
              <w:t>утратившими</w:t>
            </w:r>
            <w:proofErr w:type="gramEnd"/>
            <w:r>
              <w:t xml:space="preserve">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выполнения пункта 1.1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F1642E">
        <w:tc>
          <w:tcPr>
            <w:tcW w:w="8920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t>2. Противодействие коррупции в администрации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Организация повышения квалификации государственных гражданских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F1642E" w:rsidRDefault="00F1642E">
            <w:pPr>
              <w:pStyle w:val="ConsPlusNormal"/>
              <w:jc w:val="center"/>
            </w:pPr>
            <w:r>
              <w:t>до 1 марта,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кадровой политики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кадровой политики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proofErr w:type="gramStart"/>
            <w:r>
              <w:t xml:space="preserve">Обеспечение использования всеми </w:t>
            </w:r>
            <w:r>
              <w:lastRenderedPageBreak/>
              <w:t>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</w:t>
            </w:r>
            <w:proofErr w:type="gramEnd"/>
            <w:r>
              <w:t xml:space="preserve"> "Справки БК"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с 1 января 2019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lastRenderedPageBreak/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отдел кадров управления </w:t>
            </w:r>
            <w:r>
              <w:lastRenderedPageBreak/>
              <w:t>делами администрации Краснодарского края</w:t>
            </w:r>
            <w:proofErr w:type="gramStart"/>
            <w:r>
              <w:t xml:space="preserve">., </w:t>
            </w:r>
            <w:proofErr w:type="gramEnd"/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2.6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</w:t>
            </w:r>
            <w:r>
              <w:lastRenderedPageBreak/>
              <w:t xml:space="preserve">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proofErr w:type="gramStart"/>
            <w:r>
              <w:t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 xml:space="preserve">управление контроля, профилактики коррупционных и иных </w:t>
            </w:r>
            <w:proofErr w:type="gramStart"/>
            <w:r>
              <w:t>право нарушений</w:t>
            </w:r>
            <w:proofErr w:type="gramEnd"/>
            <w:r>
              <w:t xml:space="preserve">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2.8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2.9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Осуществление контроля </w:t>
            </w:r>
            <w:r>
              <w:lastRenderedPageBreak/>
              <w:t>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 xml:space="preserve">по итогам </w:t>
            </w:r>
            <w:r>
              <w:lastRenderedPageBreak/>
              <w:t>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2.11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</w:t>
            </w:r>
            <w:proofErr w:type="gramStart"/>
            <w:r>
              <w:t>контроля за</w:t>
            </w:r>
            <w:proofErr w:type="gramEnd"/>
            <w: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F1642E" w:rsidRDefault="00F1642E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отдел кадров в управлении делами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2.12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</w:t>
            </w:r>
            <w:r>
              <w:lastRenderedPageBreak/>
              <w:t>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8920" w:type="dxa"/>
            <w:gridSpan w:val="5"/>
          </w:tcPr>
          <w:p w:rsidR="00F1642E" w:rsidRDefault="00F1642E">
            <w:pPr>
              <w:pStyle w:val="ConsPlusNormal"/>
              <w:jc w:val="center"/>
              <w:outlineLvl w:val="1"/>
            </w:pPr>
            <w:r>
              <w:lastRenderedPageBreak/>
              <w:t>3. Создание эффективной системы обратной связи с гражданами, обеспечение права граждан на доступ к информации о деятельности администрации Краснодарского края, повышение уровня правового просвещения населения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30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F1642E">
        <w:tc>
          <w:tcPr>
            <w:tcW w:w="737" w:type="dxa"/>
          </w:tcPr>
          <w:p w:rsidR="00F1642E" w:rsidRDefault="00F1642E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</w:tcPr>
          <w:p w:rsidR="00F1642E" w:rsidRDefault="00F1642E">
            <w:pPr>
              <w:pStyle w:val="ConsPlusNormal"/>
            </w:pPr>
            <w:r>
              <w:t xml:space="preserve">Проведение мероприятий по формированию нетерпимого отношения к проявлениям коррупции в организациях Краснодарского края, подведомственных </w:t>
            </w:r>
            <w:r>
              <w:lastRenderedPageBreak/>
              <w:t>администрации Краснодарского края</w:t>
            </w:r>
          </w:p>
        </w:tc>
        <w:tc>
          <w:tcPr>
            <w:tcW w:w="1757" w:type="dxa"/>
          </w:tcPr>
          <w:p w:rsidR="00F1642E" w:rsidRDefault="00F1642E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F1642E" w:rsidRDefault="00F1642E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F1642E" w:rsidRDefault="00F1642E">
            <w:pPr>
              <w:pStyle w:val="ConsPlusNormal"/>
              <w:jc w:val="center"/>
            </w:pPr>
            <w:r>
              <w:t>до 10 июля</w:t>
            </w:r>
          </w:p>
          <w:p w:rsidR="00F1642E" w:rsidRDefault="00F1642E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F1642E" w:rsidRDefault="00F1642E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</w:tbl>
    <w:p w:rsidR="00F1642E" w:rsidRDefault="00F1642E">
      <w:pPr>
        <w:pStyle w:val="ConsPlusNormal"/>
        <w:spacing w:before="220"/>
        <w:jc w:val="right"/>
      </w:pPr>
      <w:r>
        <w:lastRenderedPageBreak/>
        <w:t>".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right"/>
      </w:pPr>
      <w:r>
        <w:t>Заместитель начальника управления</w:t>
      </w:r>
    </w:p>
    <w:p w:rsidR="00F1642E" w:rsidRDefault="00F1642E">
      <w:pPr>
        <w:pStyle w:val="ConsPlusNormal"/>
        <w:jc w:val="right"/>
      </w:pPr>
      <w:r>
        <w:t xml:space="preserve">контроля, профилактики </w:t>
      </w:r>
      <w:proofErr w:type="gramStart"/>
      <w:r>
        <w:t>коррупционных</w:t>
      </w:r>
      <w:proofErr w:type="gramEnd"/>
    </w:p>
    <w:p w:rsidR="00F1642E" w:rsidRDefault="00F1642E">
      <w:pPr>
        <w:pStyle w:val="ConsPlusNormal"/>
        <w:jc w:val="right"/>
      </w:pPr>
      <w:r>
        <w:t>и иных правонарушений администрации</w:t>
      </w:r>
    </w:p>
    <w:p w:rsidR="00F1642E" w:rsidRDefault="00F1642E">
      <w:pPr>
        <w:pStyle w:val="ConsPlusNormal"/>
        <w:jc w:val="right"/>
      </w:pPr>
      <w:r>
        <w:t>Краснодарского края</w:t>
      </w:r>
    </w:p>
    <w:p w:rsidR="00F1642E" w:rsidRDefault="00F1642E">
      <w:pPr>
        <w:pStyle w:val="ConsPlusNormal"/>
        <w:jc w:val="right"/>
      </w:pPr>
      <w:r>
        <w:t>А.С.СОПОВ</w:t>
      </w: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jc w:val="both"/>
      </w:pPr>
    </w:p>
    <w:p w:rsidR="00F1642E" w:rsidRDefault="00F16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C8A" w:rsidRDefault="00661C8A"/>
    <w:sectPr w:rsidR="00661C8A" w:rsidSect="00E8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E"/>
    <w:rsid w:val="00661C8A"/>
    <w:rsid w:val="00F1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D72FD6F697C759AFE058333A17359B216A787C0EDE3D290217D07C8E011F90DC96AEFDB656763W6eDG" TargetMode="External"/><Relationship Id="rId13" Type="http://schemas.openxmlformats.org/officeDocument/2006/relationships/hyperlink" Target="consultantplus://offline/ref=182BA47CA23C3DCDB19F9076225D755010442BF16D6E7020C4A203D46CF1750CF256A1D283A9EED1952A2D5188BE48AB498267EDC57967637A665153WAeAG" TargetMode="External"/><Relationship Id="rId18" Type="http://schemas.openxmlformats.org/officeDocument/2006/relationships/hyperlink" Target="consultantplus://offline/ref=182BA47CA23C3DCDB19F9076225D755010442BF16D6C7724C2A803D46CF1750CF256A1D291A9B6DD962A37568DAB1EFA0CWDeE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2BA47CA23C3DCDB19F9076225D755010442BF16D6E7020C4A203D46CF1750CF256A1D283A9EED1952A2D518CBE48AB498267EDC57967637A665153WAeAG" TargetMode="External"/><Relationship Id="rId12" Type="http://schemas.openxmlformats.org/officeDocument/2006/relationships/hyperlink" Target="consultantplus://offline/ref=182BA47CA23C3DCDB19F9076225D755010442BF16D6E7020C4A203D46CF1750CF256A1D291A9B6DD962A37568DAB1EFA0CWDeEG" TargetMode="External"/><Relationship Id="rId17" Type="http://schemas.openxmlformats.org/officeDocument/2006/relationships/hyperlink" Target="consultantplus://offline/ref=182BA47CA23C3DCDB19F8E7B34312A5A144F74FF696A7C759AFE058333A17359A016FF8BC3EDFDD094342B568DWB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2BA47CA23C3DCDB19F8E7B34312A5A144F71FE6C6C7C759AFE058333A17359A016FF8BC3EDFDD094342B568DWBe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47CA23C3DCDB19F9076225D755010442BF16D6E7020C4A203D46CF1750CF256A1D291A9B6DD962A37568DAB1EFA0CWDeEG" TargetMode="External"/><Relationship Id="rId11" Type="http://schemas.openxmlformats.org/officeDocument/2006/relationships/hyperlink" Target="consultantplus://offline/ref=182BA47CA23C3DCDB19F9076225D755010442BF16D6E7020C4A203D46CF1750CF256A1D283A9EED1952A2D518DBE48AB498267EDC57967637A665153WAeAG" TargetMode="External"/><Relationship Id="rId5" Type="http://schemas.openxmlformats.org/officeDocument/2006/relationships/hyperlink" Target="consultantplus://offline/ref=182BA47CA23C3DCDB19F8E7B34312A5A144F74FF696A7C759AFE058333A17359A016FF8BC3EDFDD094342B568DWBeCG" TargetMode="External"/><Relationship Id="rId15" Type="http://schemas.openxmlformats.org/officeDocument/2006/relationships/hyperlink" Target="consultantplus://offline/ref=182BA47CA23C3DCDB19F9076225D755010442BF16D6E7020C4AC03D46CF1750CF256A1D283A9EED1952A2B5088BE48AB498267EDC57967637A665153WAeAG" TargetMode="External"/><Relationship Id="rId10" Type="http://schemas.openxmlformats.org/officeDocument/2006/relationships/hyperlink" Target="consultantplus://offline/ref=182BA47CA23C3DCDB19F9076225D755010442BF16D6E7020C4A203D46CF1750CF256A1D291A9B6DD962A37568DAB1EFA0CWDeEG" TargetMode="External"/><Relationship Id="rId19" Type="http://schemas.openxmlformats.org/officeDocument/2006/relationships/hyperlink" Target="consultantplus://offline/ref=182BA47CA23C3DCDB19F9076225D755010442BF16D6E7020C4AC03D46CF1750CF256A1D283A9EED1952A2B5084BE48AB498267EDC57967637A665153WA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BA47CA23C3DCDB19F8E7B34312A5A144F74FF696A7C759AFE058333A17359B216A787C0EDE3D395217D07C8E011F90DC96AEFDB656763W6eDG" TargetMode="External"/><Relationship Id="rId14" Type="http://schemas.openxmlformats.org/officeDocument/2006/relationships/hyperlink" Target="consultantplus://offline/ref=182BA47CA23C3DCDB19F9076225D755010442BF16D6E7020C4AC03D46CF1750CF256A1D291A9B6DD962A37568DAB1EFA0CWD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yrist5</cp:lastModifiedBy>
  <cp:revision>1</cp:revision>
  <dcterms:created xsi:type="dcterms:W3CDTF">2019-01-30T06:30:00Z</dcterms:created>
  <dcterms:modified xsi:type="dcterms:W3CDTF">2019-01-30T06:31:00Z</dcterms:modified>
</cp:coreProperties>
</file>