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F138D" w:rsidRDefault="002210AA" w:rsidP="00FF138D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3B9F">
        <w:rPr>
          <w:rFonts w:ascii="Times New Roman" w:hAnsi="Times New Roman" w:cs="Times New Roman"/>
          <w:sz w:val="28"/>
          <w:szCs w:val="28"/>
        </w:rPr>
        <w:t>07.12.2021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13B9F">
        <w:rPr>
          <w:rFonts w:ascii="Times New Roman" w:hAnsi="Times New Roman" w:cs="Times New Roman"/>
          <w:sz w:val="28"/>
          <w:szCs w:val="28"/>
        </w:rPr>
        <w:t>160</w:t>
      </w:r>
      <w:bookmarkStart w:id="0" w:name="_GoBack"/>
      <w:bookmarkEnd w:id="0"/>
    </w:p>
    <w:p w:rsidR="002210AA" w:rsidRDefault="002210AA" w:rsidP="00FF138D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013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5D6709">
        <w:rPr>
          <w:rFonts w:ascii="Times New Roman" w:hAnsi="Times New Roman" w:cs="Times New Roman"/>
          <w:b/>
          <w:sz w:val="28"/>
          <w:szCs w:val="28"/>
        </w:rPr>
        <w:t>2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709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138D">
        <w:rPr>
          <w:rFonts w:ascii="Times New Roman" w:hAnsi="Times New Roman" w:cs="Times New Roman"/>
          <w:b/>
          <w:sz w:val="28"/>
          <w:szCs w:val="28"/>
        </w:rPr>
        <w:t>2</w:t>
      </w:r>
      <w:r w:rsidR="005D6709">
        <w:rPr>
          <w:rFonts w:ascii="Times New Roman" w:hAnsi="Times New Roman" w:cs="Times New Roman"/>
          <w:b/>
          <w:sz w:val="28"/>
          <w:szCs w:val="28"/>
        </w:rPr>
        <w:t>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6709">
        <w:rPr>
          <w:rFonts w:ascii="Times New Roman" w:hAnsi="Times New Roman" w:cs="Times New Roman"/>
          <w:b/>
          <w:sz w:val="28"/>
          <w:szCs w:val="28"/>
        </w:rPr>
        <w:t>83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«Развитие коммунального хозяйства» на 20</w:t>
      </w:r>
      <w:r w:rsidR="00DD054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D670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F7E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9F6981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208">
        <w:rPr>
          <w:rFonts w:ascii="Times New Roman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6</w:t>
      </w:r>
      <w:r w:rsidR="00DD054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77208">
        <w:rPr>
          <w:rFonts w:ascii="Times New Roman" w:hAnsi="Times New Roman" w:cs="Times New Roman"/>
          <w:sz w:val="28"/>
          <w:szCs w:val="28"/>
        </w:rPr>
        <w:t>2003</w:t>
      </w:r>
      <w:r w:rsidR="00DD05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20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5D6709">
        <w:trPr>
          <w:cantSplit/>
          <w:trHeight w:val="150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5D6709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184" w:type="dxa"/>
          </w:tcPr>
          <w:p w:rsidR="009A6D13" w:rsidRPr="009A6D13" w:rsidRDefault="005D6709" w:rsidP="00FF138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7 232,2</w:t>
            </w:r>
          </w:p>
        </w:tc>
      </w:tr>
      <w:tr w:rsidR="005D6709" w:rsidTr="00F750B8">
        <w:trPr>
          <w:cantSplit/>
          <w:trHeight w:val="168"/>
        </w:trPr>
        <w:tc>
          <w:tcPr>
            <w:tcW w:w="3580" w:type="dxa"/>
            <w:vMerge/>
          </w:tcPr>
          <w:p w:rsidR="005D6709" w:rsidRPr="00DE4373" w:rsidRDefault="005D6709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D6709" w:rsidRDefault="005D6709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5D6709" w:rsidRDefault="005D6709" w:rsidP="00FF138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4 001,1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5D6709" w:rsidP="00FF138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11 233,3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2279"/>
        <w:gridCol w:w="2060"/>
        <w:gridCol w:w="26"/>
        <w:gridCol w:w="742"/>
        <w:gridCol w:w="1270"/>
        <w:gridCol w:w="1271"/>
        <w:gridCol w:w="1697"/>
      </w:tblGrid>
      <w:tr w:rsidR="005D6709" w:rsidRPr="005D6709" w:rsidTr="00B538AE">
        <w:trPr>
          <w:trHeight w:val="570"/>
        </w:trPr>
        <w:tc>
          <w:tcPr>
            <w:tcW w:w="511" w:type="dxa"/>
            <w:vMerge w:val="restart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8" w:type="dxa"/>
            <w:vMerge w:val="restart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94" w:type="dxa"/>
            <w:gridSpan w:val="2"/>
            <w:vMerge w:val="restart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744" w:type="dxa"/>
            <w:vMerge w:val="restart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  <w:gridSpan w:val="2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04" w:type="dxa"/>
            <w:vMerge w:val="restart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 по годам</w:t>
            </w:r>
          </w:p>
        </w:tc>
      </w:tr>
      <w:tr w:rsidR="005D6709" w:rsidRPr="005D6709" w:rsidTr="00B538AE">
        <w:trPr>
          <w:trHeight w:val="243"/>
        </w:trPr>
        <w:tc>
          <w:tcPr>
            <w:tcW w:w="511" w:type="dxa"/>
            <w:vMerge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4" w:type="dxa"/>
            <w:vMerge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09" w:rsidRPr="005D6709" w:rsidTr="00B538AE">
        <w:trPr>
          <w:trHeight w:val="3036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Рытье траншеи под укладку трубопровода, приобретение материалов для ремонта трубопровода на территории Переясловского сельского поселения</w:t>
            </w:r>
          </w:p>
        </w:tc>
        <w:tc>
          <w:tcPr>
            <w:tcW w:w="2094" w:type="dxa"/>
            <w:gridSpan w:val="2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Рытье траншей под укладку водопроводных линий, </w:t>
            </w:r>
            <w:proofErr w:type="spellStart"/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водопровода, приобретение сантехнических материалов</w:t>
            </w:r>
          </w:p>
        </w:tc>
        <w:tc>
          <w:tcPr>
            <w:tcW w:w="744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4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подачи воды населению</w:t>
            </w:r>
          </w:p>
        </w:tc>
      </w:tr>
      <w:tr w:rsidR="005D6709" w:rsidRPr="005D6709" w:rsidTr="00B538AE">
        <w:trPr>
          <w:trHeight w:val="70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газового шкафного распределительного пункта</w:t>
            </w:r>
          </w:p>
        </w:tc>
        <w:tc>
          <w:tcPr>
            <w:tcW w:w="206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газового шкафного распределительного пункта</w:t>
            </w:r>
          </w:p>
        </w:tc>
        <w:tc>
          <w:tcPr>
            <w:tcW w:w="770" w:type="dxa"/>
            <w:gridSpan w:val="2"/>
          </w:tcPr>
          <w:p w:rsidR="005D6709" w:rsidRPr="005D6709" w:rsidRDefault="005D6709" w:rsidP="005D6709">
            <w:pPr>
              <w:rPr>
                <w:rFonts w:ascii="Calibri" w:eastAsia="Calibri" w:hAnsi="Calibri" w:cs="Times New Roman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4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газового оборудования</w:t>
            </w:r>
          </w:p>
        </w:tc>
      </w:tr>
      <w:tr w:rsidR="005D6709" w:rsidRPr="005D6709" w:rsidTr="00B538AE">
        <w:trPr>
          <w:trHeight w:val="1020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Рытье траншей для ливневых каналов</w:t>
            </w:r>
          </w:p>
        </w:tc>
        <w:tc>
          <w:tcPr>
            <w:tcW w:w="206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обслуживание ливневых каналов</w:t>
            </w:r>
          </w:p>
        </w:tc>
        <w:tc>
          <w:tcPr>
            <w:tcW w:w="770" w:type="dxa"/>
            <w:gridSpan w:val="2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4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от потопления</w:t>
            </w:r>
          </w:p>
        </w:tc>
      </w:tr>
      <w:tr w:rsidR="005D6709" w:rsidRPr="005D6709" w:rsidTr="00B538AE">
        <w:trPr>
          <w:trHeight w:val="2542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Исполнительский сбор за невыполнение решение суда по разработке коммунальной инфраструктуры в </w:t>
            </w:r>
            <w:proofErr w:type="spellStart"/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Переясловском сельском поселении</w:t>
            </w:r>
          </w:p>
        </w:tc>
        <w:tc>
          <w:tcPr>
            <w:tcW w:w="206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решения суда</w:t>
            </w:r>
          </w:p>
        </w:tc>
        <w:tc>
          <w:tcPr>
            <w:tcW w:w="770" w:type="dxa"/>
            <w:gridSpan w:val="2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4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населения вод</w:t>
            </w:r>
            <w:proofErr w:type="gramStart"/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, газо-, электро-</w:t>
            </w:r>
          </w:p>
        </w:tc>
      </w:tr>
      <w:tr w:rsidR="005D6709" w:rsidRPr="005D6709" w:rsidTr="00B538AE">
        <w:trPr>
          <w:trHeight w:val="1290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штрафов за неудовлетворительное качество питьевой воды по цветности</w:t>
            </w:r>
          </w:p>
        </w:tc>
        <w:tc>
          <w:tcPr>
            <w:tcW w:w="206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решения суда</w:t>
            </w:r>
          </w:p>
        </w:tc>
        <w:tc>
          <w:tcPr>
            <w:tcW w:w="770" w:type="dxa"/>
            <w:gridSpan w:val="2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4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5D6709" w:rsidRPr="005D6709" w:rsidTr="00B538AE">
        <w:trPr>
          <w:trHeight w:val="1080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Инвентаризация, постановка на учет объектов коммунальной инфраструктуры</w:t>
            </w:r>
          </w:p>
        </w:tc>
        <w:tc>
          <w:tcPr>
            <w:tcW w:w="206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тех. паспортов на водопроводные линии, скважины, газопровод</w:t>
            </w:r>
          </w:p>
        </w:tc>
        <w:tc>
          <w:tcPr>
            <w:tcW w:w="770" w:type="dxa"/>
            <w:gridSpan w:val="2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4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тех. паспортов на водопроводные линии, скважины, газопровод</w:t>
            </w:r>
          </w:p>
        </w:tc>
      </w:tr>
      <w:tr w:rsidR="005D6709" w:rsidRPr="005D6709" w:rsidTr="00B538AE">
        <w:trPr>
          <w:trHeight w:val="1305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зон санитарной охраны водозаборных скважин</w:t>
            </w:r>
          </w:p>
        </w:tc>
        <w:tc>
          <w:tcPr>
            <w:tcW w:w="2068" w:type="dxa"/>
            <w:vMerge w:val="restart"/>
            <w:vAlign w:val="center"/>
          </w:tcPr>
          <w:p w:rsidR="005D6709" w:rsidRPr="005D6709" w:rsidRDefault="005D6709" w:rsidP="005D6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  <w:tc>
          <w:tcPr>
            <w:tcW w:w="770" w:type="dxa"/>
            <w:gridSpan w:val="2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4" w:type="dxa"/>
            <w:vMerge w:val="restart"/>
            <w:vAlign w:val="center"/>
          </w:tcPr>
          <w:p w:rsidR="005D6709" w:rsidRPr="005D6709" w:rsidRDefault="005D6709" w:rsidP="005D6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5D6709" w:rsidRPr="005D6709" w:rsidTr="00B538AE">
        <w:trPr>
          <w:trHeight w:val="318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качества воды</w:t>
            </w:r>
          </w:p>
        </w:tc>
        <w:tc>
          <w:tcPr>
            <w:tcW w:w="2068" w:type="dxa"/>
            <w:vMerge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4" w:type="dxa"/>
            <w:vMerge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09" w:rsidRPr="005D6709" w:rsidTr="00B538AE">
        <w:trPr>
          <w:trHeight w:val="1665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частотного преобразователя для скважины в Переясловском сельском поселении</w:t>
            </w:r>
          </w:p>
        </w:tc>
        <w:tc>
          <w:tcPr>
            <w:tcW w:w="2068" w:type="dxa"/>
            <w:vMerge w:val="restart"/>
            <w:vAlign w:val="center"/>
          </w:tcPr>
          <w:p w:rsidR="005D6709" w:rsidRPr="005D6709" w:rsidRDefault="005D6709" w:rsidP="005D6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770" w:type="dxa"/>
            <w:gridSpan w:val="2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4" w:type="dxa"/>
            <w:vMerge w:val="restart"/>
            <w:vAlign w:val="center"/>
          </w:tcPr>
          <w:p w:rsidR="005D6709" w:rsidRPr="005D6709" w:rsidRDefault="005D6709" w:rsidP="005D6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5D6709" w:rsidRPr="005D6709" w:rsidTr="00B538AE">
        <w:trPr>
          <w:trHeight w:val="795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насосов для скважин</w:t>
            </w:r>
          </w:p>
        </w:tc>
        <w:tc>
          <w:tcPr>
            <w:tcW w:w="2068" w:type="dxa"/>
            <w:vMerge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4" w:type="dxa"/>
            <w:vMerge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09" w:rsidRPr="005D6709" w:rsidTr="00B538AE">
        <w:trPr>
          <w:trHeight w:val="720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насосов для септиков</w:t>
            </w:r>
          </w:p>
        </w:tc>
        <w:tc>
          <w:tcPr>
            <w:tcW w:w="2068" w:type="dxa"/>
          </w:tcPr>
          <w:p w:rsidR="005D6709" w:rsidRPr="005D6709" w:rsidRDefault="005D6709" w:rsidP="005D6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4" w:type="dxa"/>
          </w:tcPr>
          <w:p w:rsidR="005D6709" w:rsidRPr="005D6709" w:rsidRDefault="005D6709" w:rsidP="005D6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709" w:rsidRPr="005D6709" w:rsidTr="00B538AE">
        <w:trPr>
          <w:trHeight w:val="375"/>
        </w:trPr>
        <w:tc>
          <w:tcPr>
            <w:tcW w:w="511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8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проектно-изыскательских работ по объекту: «Реконструкция водопроводных очистных сооружений производительностью 1250,0 м</w:t>
            </w: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/сутки в ст. Переясловская Брюховецкого района Краснодарского края»</w:t>
            </w: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068" w:type="dxa"/>
          </w:tcPr>
          <w:p w:rsidR="005D6709" w:rsidRPr="005D6709" w:rsidRDefault="005D6709" w:rsidP="005D6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  <w:tc>
          <w:tcPr>
            <w:tcW w:w="770" w:type="dxa"/>
            <w:gridSpan w:val="2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7 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1 131</w:t>
            </w: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7 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1 131</w:t>
            </w: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5D6709" w:rsidRPr="005D6709" w:rsidRDefault="005D6709" w:rsidP="005D6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5D6709" w:rsidRPr="005D6709" w:rsidTr="00B538AE">
        <w:trPr>
          <w:trHeight w:val="194"/>
        </w:trPr>
        <w:tc>
          <w:tcPr>
            <w:tcW w:w="5637" w:type="dxa"/>
            <w:gridSpan w:val="5"/>
          </w:tcPr>
          <w:p w:rsidR="005D6709" w:rsidRPr="005D6709" w:rsidRDefault="005D6709" w:rsidP="005D670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5D6709" w:rsidRPr="005D6709" w:rsidRDefault="00F750B8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11 233,3</w:t>
            </w:r>
          </w:p>
        </w:tc>
        <w:tc>
          <w:tcPr>
            <w:tcW w:w="1276" w:type="dxa"/>
          </w:tcPr>
          <w:p w:rsidR="005D6709" w:rsidRPr="005D6709" w:rsidRDefault="00F750B8" w:rsidP="005D6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11 233,3</w:t>
            </w:r>
          </w:p>
        </w:tc>
        <w:tc>
          <w:tcPr>
            <w:tcW w:w="1704" w:type="dxa"/>
          </w:tcPr>
          <w:p w:rsidR="005D6709" w:rsidRPr="005D6709" w:rsidRDefault="005D6709" w:rsidP="005D6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AE6612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555C9E" w:rsidRDefault="00F750B8" w:rsidP="00F750B8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750B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с 1 января 2022 года.</w:t>
      </w: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5C9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FF138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F138D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555C9E" w:rsidRDefault="00555C9E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Default="00CF7E65">
      <w:pPr>
        <w:rPr>
          <w:rFonts w:ascii="Times New Roman" w:hAnsi="Times New Roman" w:cs="Times New Roman"/>
          <w:sz w:val="28"/>
          <w:szCs w:val="28"/>
        </w:rPr>
      </w:pPr>
    </w:p>
    <w:p w:rsidR="00CF7E65" w:rsidRPr="0018290E" w:rsidRDefault="00CF7E65" w:rsidP="00CF7E65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CF7E65" w:rsidRPr="0018290E" w:rsidRDefault="00CF7E65" w:rsidP="00F750B8">
      <w:pPr>
        <w:tabs>
          <w:tab w:val="right" w:pos="935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182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 «</w:t>
      </w:r>
      <w:proofErr w:type="gramStart"/>
      <w:r w:rsidR="00F750B8" w:rsidRPr="00F750B8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F750B8" w:rsidRPr="00F750B8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2 августа 2021 года № 837 «Об</w:t>
      </w:r>
      <w:r w:rsidR="00F750B8">
        <w:rPr>
          <w:rFonts w:ascii="Times New Roman" w:eastAsia="Calibri" w:hAnsi="Times New Roman" w:cs="Times New Roman"/>
          <w:sz w:val="28"/>
          <w:szCs w:val="28"/>
        </w:rPr>
        <w:t> </w:t>
      </w:r>
      <w:r w:rsidR="00F750B8" w:rsidRPr="00F750B8">
        <w:rPr>
          <w:rFonts w:ascii="Times New Roman" w:eastAsia="Calibri" w:hAnsi="Times New Roman" w:cs="Times New Roman"/>
          <w:sz w:val="28"/>
          <w:szCs w:val="28"/>
        </w:rPr>
        <w:t>утверждении ведомственной целевой программы «Развитие коммунального хозяйства» на 2022 год»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глава Переясловского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Суворова</w:t>
      </w: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F750B8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постановления: «</w:t>
      </w:r>
      <w:r w:rsidR="00F750B8" w:rsidRPr="00F750B8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 2 августа 2021 года № 837 «Об утверждении ведомственной целевой программы «Развитие коммунального хозяйства» на 2022 год»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контрольно-счетную палату МО </w:t>
      </w:r>
      <w:proofErr w:type="spellStart"/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 экз.;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Заместителю главы Переясловского сельского поселения Брюховецкого района – 1 экз.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главному бухгалтеру администрации Переясловского сельского поселения Брюховецкого района – 1 экз.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Главному специалисту, финансисту администрации Переясловского сельского поселения Брюховецкого района – 1 экз.</w:t>
      </w: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65" w:rsidRPr="00E0125E" w:rsidRDefault="00CF7E65" w:rsidP="00CF7E6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Шалимова Светлана </w:t>
      </w:r>
      <w:proofErr w:type="spellStart"/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Владиславна</w:t>
      </w:r>
      <w:proofErr w:type="spellEnd"/>
    </w:p>
    <w:p w:rsidR="00CF7E65" w:rsidRPr="00CF7E65" w:rsidRDefault="00CF7E65" w:rsidP="00CF7E6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0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CF7E65" w:rsidRPr="00CF7E65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BD" w:rsidRDefault="002E47BD" w:rsidP="00291F73">
      <w:pPr>
        <w:spacing w:after="0" w:line="240" w:lineRule="auto"/>
      </w:pPr>
      <w:r>
        <w:separator/>
      </w:r>
    </w:p>
  </w:endnote>
  <w:endnote w:type="continuationSeparator" w:id="0">
    <w:p w:rsidR="002E47BD" w:rsidRDefault="002E47BD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BD" w:rsidRDefault="002E47BD" w:rsidP="00291F73">
      <w:pPr>
        <w:spacing w:after="0" w:line="240" w:lineRule="auto"/>
      </w:pPr>
      <w:r>
        <w:separator/>
      </w:r>
    </w:p>
  </w:footnote>
  <w:footnote w:type="continuationSeparator" w:id="0">
    <w:p w:rsidR="002E47BD" w:rsidRDefault="002E47BD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B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1304F"/>
    <w:rsid w:val="000810B6"/>
    <w:rsid w:val="0009512D"/>
    <w:rsid w:val="000F0FB7"/>
    <w:rsid w:val="00136393"/>
    <w:rsid w:val="0015133B"/>
    <w:rsid w:val="001A4044"/>
    <w:rsid w:val="001B41AC"/>
    <w:rsid w:val="001C25A2"/>
    <w:rsid w:val="00213490"/>
    <w:rsid w:val="002210AA"/>
    <w:rsid w:val="00280738"/>
    <w:rsid w:val="00291F73"/>
    <w:rsid w:val="0029255F"/>
    <w:rsid w:val="002C1C3A"/>
    <w:rsid w:val="002E47BD"/>
    <w:rsid w:val="003047A2"/>
    <w:rsid w:val="00323308"/>
    <w:rsid w:val="003520A4"/>
    <w:rsid w:val="003A3D7D"/>
    <w:rsid w:val="00403E72"/>
    <w:rsid w:val="00442B55"/>
    <w:rsid w:val="00501045"/>
    <w:rsid w:val="00527B81"/>
    <w:rsid w:val="00555C9E"/>
    <w:rsid w:val="005A39BC"/>
    <w:rsid w:val="005D20D2"/>
    <w:rsid w:val="005D6709"/>
    <w:rsid w:val="0063531C"/>
    <w:rsid w:val="00664756"/>
    <w:rsid w:val="00671D36"/>
    <w:rsid w:val="00674154"/>
    <w:rsid w:val="006A1F56"/>
    <w:rsid w:val="006D747F"/>
    <w:rsid w:val="006E5B7E"/>
    <w:rsid w:val="006E5B94"/>
    <w:rsid w:val="007B24EE"/>
    <w:rsid w:val="007E1ED0"/>
    <w:rsid w:val="00846863"/>
    <w:rsid w:val="00865646"/>
    <w:rsid w:val="008F61CD"/>
    <w:rsid w:val="008F745A"/>
    <w:rsid w:val="00910049"/>
    <w:rsid w:val="00931C0C"/>
    <w:rsid w:val="00934ADD"/>
    <w:rsid w:val="009418A2"/>
    <w:rsid w:val="00961BAA"/>
    <w:rsid w:val="009971BE"/>
    <w:rsid w:val="009A6D13"/>
    <w:rsid w:val="009B474E"/>
    <w:rsid w:val="009F6981"/>
    <w:rsid w:val="00A153E4"/>
    <w:rsid w:val="00A17FC9"/>
    <w:rsid w:val="00A231FF"/>
    <w:rsid w:val="00A645D5"/>
    <w:rsid w:val="00AA7F51"/>
    <w:rsid w:val="00AB5C8F"/>
    <w:rsid w:val="00AE6612"/>
    <w:rsid w:val="00B00ED4"/>
    <w:rsid w:val="00B0591D"/>
    <w:rsid w:val="00B22677"/>
    <w:rsid w:val="00B402D8"/>
    <w:rsid w:val="00B45121"/>
    <w:rsid w:val="00BA3264"/>
    <w:rsid w:val="00BA6780"/>
    <w:rsid w:val="00BE1BB7"/>
    <w:rsid w:val="00BF21B5"/>
    <w:rsid w:val="00C15D17"/>
    <w:rsid w:val="00CC4B2D"/>
    <w:rsid w:val="00CF7E65"/>
    <w:rsid w:val="00D60C34"/>
    <w:rsid w:val="00D64D6F"/>
    <w:rsid w:val="00D96139"/>
    <w:rsid w:val="00DC1A41"/>
    <w:rsid w:val="00DD0547"/>
    <w:rsid w:val="00DE4373"/>
    <w:rsid w:val="00DF7826"/>
    <w:rsid w:val="00E13B9F"/>
    <w:rsid w:val="00E62784"/>
    <w:rsid w:val="00E92895"/>
    <w:rsid w:val="00EA112C"/>
    <w:rsid w:val="00EB0754"/>
    <w:rsid w:val="00F5652C"/>
    <w:rsid w:val="00F750B8"/>
    <w:rsid w:val="00F75BF1"/>
    <w:rsid w:val="00FF138D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38</cp:revision>
  <cp:lastPrinted>2021-12-13T06:13:00Z</cp:lastPrinted>
  <dcterms:created xsi:type="dcterms:W3CDTF">2015-05-20T01:16:00Z</dcterms:created>
  <dcterms:modified xsi:type="dcterms:W3CDTF">2021-12-13T06:13:00Z</dcterms:modified>
</cp:coreProperties>
</file>