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551" w:rsidRDefault="006E12E4" w:rsidP="00CE231C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6E12E4" w:rsidRDefault="006E12E4" w:rsidP="00CE231C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6E12E4" w:rsidRDefault="006E12E4" w:rsidP="00CE231C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6E12E4" w:rsidRDefault="006E12E4" w:rsidP="00CE231C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6E12E4" w:rsidRDefault="006E12E4" w:rsidP="00CE231C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Переясловского сельского поселения</w:t>
      </w:r>
    </w:p>
    <w:p w:rsidR="006E12E4" w:rsidRDefault="006E12E4" w:rsidP="00CE231C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6E12E4" w:rsidRDefault="006E12E4" w:rsidP="00CE231C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B5DBF">
        <w:rPr>
          <w:rFonts w:ascii="Times New Roman" w:hAnsi="Times New Roman" w:cs="Times New Roman"/>
          <w:sz w:val="28"/>
          <w:szCs w:val="28"/>
        </w:rPr>
        <w:t>09.10.2020</w:t>
      </w:r>
      <w:r w:rsidR="002570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1B5DBF">
        <w:rPr>
          <w:rFonts w:ascii="Times New Roman" w:hAnsi="Times New Roman" w:cs="Times New Roman"/>
          <w:sz w:val="28"/>
          <w:szCs w:val="28"/>
        </w:rPr>
        <w:t>121</w:t>
      </w:r>
      <w:bookmarkStart w:id="0" w:name="_GoBack"/>
      <w:bookmarkEnd w:id="0"/>
    </w:p>
    <w:p w:rsidR="006E12E4" w:rsidRDefault="006E12E4" w:rsidP="006E1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2E4" w:rsidRDefault="006E12E4" w:rsidP="006E1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2E4" w:rsidRPr="00CE231C" w:rsidRDefault="006E12E4" w:rsidP="00CE23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31C">
        <w:rPr>
          <w:rFonts w:ascii="Times New Roman" w:hAnsi="Times New Roman" w:cs="Times New Roman"/>
          <w:b/>
          <w:sz w:val="28"/>
          <w:szCs w:val="28"/>
        </w:rPr>
        <w:t>ВЕДОМСТВЕННАЯ ЦЕЛЕВАЯ ПРОГРАММА</w:t>
      </w:r>
    </w:p>
    <w:p w:rsidR="006E12E4" w:rsidRPr="00CE231C" w:rsidRDefault="006E12E4" w:rsidP="00CE23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31C">
        <w:rPr>
          <w:rFonts w:ascii="Times New Roman" w:hAnsi="Times New Roman" w:cs="Times New Roman"/>
          <w:b/>
          <w:sz w:val="28"/>
          <w:szCs w:val="28"/>
        </w:rPr>
        <w:t xml:space="preserve">«Противодействие коррупции в Переясловском сельском поселении Брюховецкого района» на </w:t>
      </w:r>
      <w:r w:rsidR="00644396">
        <w:rPr>
          <w:rFonts w:ascii="Times New Roman" w:hAnsi="Times New Roman" w:cs="Times New Roman"/>
          <w:b/>
          <w:sz w:val="28"/>
          <w:szCs w:val="28"/>
        </w:rPr>
        <w:t>20</w:t>
      </w:r>
      <w:r w:rsidR="005B2C7F">
        <w:rPr>
          <w:rFonts w:ascii="Times New Roman" w:hAnsi="Times New Roman" w:cs="Times New Roman"/>
          <w:b/>
          <w:sz w:val="28"/>
          <w:szCs w:val="28"/>
        </w:rPr>
        <w:t>2</w:t>
      </w:r>
      <w:r w:rsidR="001B5DBF">
        <w:rPr>
          <w:rFonts w:ascii="Times New Roman" w:hAnsi="Times New Roman" w:cs="Times New Roman"/>
          <w:b/>
          <w:sz w:val="28"/>
          <w:szCs w:val="28"/>
        </w:rPr>
        <w:t>1</w:t>
      </w:r>
      <w:r w:rsidRPr="00CE231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E12E4" w:rsidRDefault="006E12E4" w:rsidP="006E1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2E4" w:rsidRDefault="006E12E4" w:rsidP="006E1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2E4" w:rsidRDefault="006E12E4" w:rsidP="00CE23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6E12E4" w:rsidRDefault="006E12E4" w:rsidP="00CE23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ведомственной целевой программы «Противодействие коррупции в Переясловском сельском поселении Брюховецкого района» на </w:t>
      </w:r>
      <w:r w:rsidR="00644396">
        <w:rPr>
          <w:rFonts w:ascii="Times New Roman" w:hAnsi="Times New Roman" w:cs="Times New Roman"/>
          <w:sz w:val="28"/>
          <w:szCs w:val="28"/>
        </w:rPr>
        <w:t>20</w:t>
      </w:r>
      <w:r w:rsidR="005B2C7F">
        <w:rPr>
          <w:rFonts w:ascii="Times New Roman" w:hAnsi="Times New Roman" w:cs="Times New Roman"/>
          <w:sz w:val="28"/>
          <w:szCs w:val="28"/>
        </w:rPr>
        <w:t>2</w:t>
      </w:r>
      <w:r w:rsidR="001B5DB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E12E4" w:rsidRDefault="006E12E4" w:rsidP="006E1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344"/>
      </w:tblGrid>
      <w:tr w:rsidR="006E12E4" w:rsidTr="00CE231C">
        <w:tc>
          <w:tcPr>
            <w:tcW w:w="3510" w:type="dxa"/>
          </w:tcPr>
          <w:p w:rsidR="006E12E4" w:rsidRDefault="006E12E4" w:rsidP="006E12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344" w:type="dxa"/>
          </w:tcPr>
          <w:p w:rsidR="006E12E4" w:rsidRDefault="006E12E4" w:rsidP="001B5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ВЦП «Противодействие коррупции в Переясловском сельском поселении Брюховецкого района» на </w:t>
            </w:r>
            <w:r w:rsidR="0064439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B2C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B5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6E12E4" w:rsidTr="00CE231C">
        <w:tc>
          <w:tcPr>
            <w:tcW w:w="3510" w:type="dxa"/>
          </w:tcPr>
          <w:p w:rsidR="006E12E4" w:rsidRDefault="006E12E4" w:rsidP="006E12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6344" w:type="dxa"/>
          </w:tcPr>
          <w:p w:rsidR="006E12E4" w:rsidRDefault="006E12E4" w:rsidP="006E12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6 октября 2003 года № 131-ФЗ «Об общих принципах организации местного самоуправления в Российской Федерации, Федеральный закон от 25 декабря 2008 года № 273-ФЗ «О противодействии коррупции», закон Краснодарского края от 23 июля 2009 года № 1798-КЗ «О противодействии коррупции в Краснодарском крае»</w:t>
            </w:r>
          </w:p>
        </w:tc>
      </w:tr>
      <w:tr w:rsidR="006E12E4" w:rsidTr="00CE231C">
        <w:tc>
          <w:tcPr>
            <w:tcW w:w="3510" w:type="dxa"/>
          </w:tcPr>
          <w:p w:rsidR="006E12E4" w:rsidRDefault="006E12E4" w:rsidP="006E12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6344" w:type="dxa"/>
          </w:tcPr>
          <w:p w:rsidR="006E12E4" w:rsidRDefault="006E12E4" w:rsidP="006E12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Основной целью Программы является устранение причин и условий, которые могут являться </w:t>
            </w:r>
            <w:r w:rsidR="009F5294">
              <w:rPr>
                <w:rFonts w:ascii="Times New Roman" w:hAnsi="Times New Roman" w:cs="Times New Roman"/>
                <w:sz w:val="28"/>
                <w:szCs w:val="28"/>
              </w:rPr>
              <w:t>предпосылками коррупции в органах местного самоуправления Переясловского сельского поселения.</w:t>
            </w:r>
          </w:p>
          <w:p w:rsidR="009F5294" w:rsidRDefault="009F5294" w:rsidP="006E12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850CD8" w:rsidRDefault="00850CD8" w:rsidP="006E12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нормативно-правовых и организационных основ противодействия коррупции;</w:t>
            </w:r>
          </w:p>
          <w:p w:rsidR="00850CD8" w:rsidRDefault="00850CD8" w:rsidP="006E12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исполнения законодательных актов и управленческих решений в области противодействия коррупции;</w:t>
            </w:r>
          </w:p>
          <w:p w:rsidR="00850CD8" w:rsidRDefault="00850CD8" w:rsidP="006E12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создания условий, затрудняющих возможность коррупционного поведения;</w:t>
            </w:r>
          </w:p>
          <w:p w:rsidR="00850CD8" w:rsidRDefault="00850CD8" w:rsidP="006E12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обеспечения выполнения норм антикоррупционного поведения жителями,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проживающими в Переясловском сельском поселении</w:t>
            </w:r>
          </w:p>
        </w:tc>
      </w:tr>
      <w:tr w:rsidR="006E12E4" w:rsidTr="00CE231C">
        <w:tc>
          <w:tcPr>
            <w:tcW w:w="3510" w:type="dxa"/>
          </w:tcPr>
          <w:p w:rsidR="006E12E4" w:rsidRDefault="00850CD8" w:rsidP="006E12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6344" w:type="dxa"/>
          </w:tcPr>
          <w:p w:rsidR="006E12E4" w:rsidRDefault="00644396" w:rsidP="001B5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B2C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B5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50CD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6E12E4" w:rsidTr="00CE231C">
        <w:tc>
          <w:tcPr>
            <w:tcW w:w="3510" w:type="dxa"/>
          </w:tcPr>
          <w:p w:rsidR="006E12E4" w:rsidRDefault="00850CD8" w:rsidP="006E12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6344" w:type="dxa"/>
          </w:tcPr>
          <w:p w:rsidR="006E12E4" w:rsidRDefault="00850CD8" w:rsidP="006E12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</w:tr>
      <w:tr w:rsidR="006E12E4" w:rsidTr="00CE231C">
        <w:tc>
          <w:tcPr>
            <w:tcW w:w="3510" w:type="dxa"/>
          </w:tcPr>
          <w:p w:rsidR="006E12E4" w:rsidRDefault="00850CD8" w:rsidP="006E12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Индикаторы целей программы</w:t>
            </w:r>
          </w:p>
        </w:tc>
        <w:tc>
          <w:tcPr>
            <w:tcW w:w="6344" w:type="dxa"/>
          </w:tcPr>
          <w:p w:rsidR="006E12E4" w:rsidRDefault="00850CD8" w:rsidP="006E12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Противодействие коррупции</w:t>
            </w:r>
          </w:p>
        </w:tc>
      </w:tr>
    </w:tbl>
    <w:p w:rsidR="006E12E4" w:rsidRDefault="006E12E4" w:rsidP="006E1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CD8" w:rsidRPr="00CE231C" w:rsidRDefault="00850CD8" w:rsidP="00CE23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31C">
        <w:rPr>
          <w:rFonts w:ascii="Times New Roman" w:hAnsi="Times New Roman" w:cs="Times New Roman"/>
          <w:b/>
          <w:sz w:val="28"/>
          <w:szCs w:val="28"/>
        </w:rPr>
        <w:t xml:space="preserve">1. Содержание </w:t>
      </w:r>
      <w:r w:rsidR="006B4174" w:rsidRPr="00CE231C">
        <w:rPr>
          <w:rFonts w:ascii="Times New Roman" w:hAnsi="Times New Roman" w:cs="Times New Roman"/>
          <w:b/>
          <w:sz w:val="28"/>
          <w:szCs w:val="28"/>
        </w:rPr>
        <w:t>проблемы, цели и задачи Программы</w:t>
      </w:r>
    </w:p>
    <w:p w:rsidR="006B4174" w:rsidRDefault="006B4174" w:rsidP="006E1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174" w:rsidRDefault="006B4174" w:rsidP="00CE2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 декабря 2008 года № 273-ФЗ «О противодействии коррупции» (далее – Федеральный закон № 273-ФЗ), законом Краснодарского края от 23 июля 2009 года № 1798-КЗ «О противодействии коррупции в Краснодарском крае» (далее – Краевой закон № 1798-КЗ) органы местного самоуправления в пределах своей компетенции участвуют в противодействии коррупции.</w:t>
      </w:r>
    </w:p>
    <w:p w:rsidR="006B4174" w:rsidRDefault="006B4174" w:rsidP="00CE2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Федерального закона № 273-ФЗ, Краевого закона № 1798-КЗ, иных правовых актов, направленных на противодействие коррупции, способствуют повышению эффективности деятельности </w:t>
      </w:r>
      <w:r w:rsidR="00693215">
        <w:rPr>
          <w:rFonts w:ascii="Times New Roman" w:hAnsi="Times New Roman" w:cs="Times New Roman"/>
          <w:sz w:val="28"/>
          <w:szCs w:val="28"/>
        </w:rPr>
        <w:t>органов местного самоуправления Переясловского сельского поселения по противодействию коррупции.</w:t>
      </w:r>
    </w:p>
    <w:p w:rsidR="00693215" w:rsidRDefault="00693215" w:rsidP="00CE2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дальнейшего совершенствования антикоррупционных механизмов, внедрения современных технологий, повышающих объективность и обеспечивающих прозрачность при принятии муниципальных правовых актов и управленческих решений, а также обеспечивающих взаимодействие с гражданами </w:t>
      </w:r>
      <w:r w:rsidR="00E3504D">
        <w:rPr>
          <w:rFonts w:ascii="Times New Roman" w:hAnsi="Times New Roman" w:cs="Times New Roman"/>
          <w:sz w:val="28"/>
          <w:szCs w:val="28"/>
        </w:rPr>
        <w:t>и организациями в рамках оказания муниципальных услуг, требуется применение системного подхода к противодействию коррупции путем принятия ведомственной целевой антикоррупционной программы, представляющих собой комплекс взаимосвязанных мероприятий, направленных на профилактику коррупции, борьбу с ней, а</w:t>
      </w:r>
      <w:proofErr w:type="gramEnd"/>
      <w:r w:rsidR="00E3504D">
        <w:rPr>
          <w:rFonts w:ascii="Times New Roman" w:hAnsi="Times New Roman" w:cs="Times New Roman"/>
          <w:sz w:val="28"/>
          <w:szCs w:val="28"/>
        </w:rPr>
        <w:t xml:space="preserve"> также на минимизацию и (или) ликвидацию</w:t>
      </w:r>
      <w:r w:rsidR="00A54EBA">
        <w:rPr>
          <w:rFonts w:ascii="Times New Roman" w:hAnsi="Times New Roman" w:cs="Times New Roman"/>
          <w:sz w:val="28"/>
          <w:szCs w:val="28"/>
        </w:rPr>
        <w:t xml:space="preserve"> последствий коррупционных нарушений.</w:t>
      </w:r>
    </w:p>
    <w:p w:rsidR="00A54EBA" w:rsidRDefault="00A54EBA" w:rsidP="00CE2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 Программы является устранение причин и условий, которые могут являться предпосылками коррупции в органах местного самоуправления, муниципальных учреждениях Переясловского сельского поселения.</w:t>
      </w:r>
    </w:p>
    <w:p w:rsidR="00A54EBA" w:rsidRDefault="00A54EBA" w:rsidP="00CE2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A54EBA" w:rsidRDefault="00A54EBA" w:rsidP="00CE2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нормативно-правовых и организационных основ противодействия коррупции;</w:t>
      </w:r>
    </w:p>
    <w:p w:rsidR="00A54EBA" w:rsidRDefault="00A54EBA" w:rsidP="00CE2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исполнения законодательных актов и управленческих решений в области противодействия коррупции, создания условий, затрудняющих возможность коррупционного поведения;</w:t>
      </w:r>
    </w:p>
    <w:p w:rsidR="00A54EBA" w:rsidRDefault="00A54EBA" w:rsidP="00CE2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выполнения жителями поселения норм антикоррупционного поведения.</w:t>
      </w:r>
    </w:p>
    <w:p w:rsidR="00A54EBA" w:rsidRDefault="00A54EBA" w:rsidP="006E1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EBA" w:rsidRDefault="00A54EBA" w:rsidP="00CE23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31C">
        <w:rPr>
          <w:rFonts w:ascii="Times New Roman" w:hAnsi="Times New Roman" w:cs="Times New Roman"/>
          <w:b/>
          <w:sz w:val="28"/>
          <w:szCs w:val="28"/>
        </w:rPr>
        <w:lastRenderedPageBreak/>
        <w:t>2. Перечень и описание программных мероприятий</w:t>
      </w:r>
    </w:p>
    <w:p w:rsidR="00CE231C" w:rsidRPr="00CE231C" w:rsidRDefault="00CE231C" w:rsidP="00CE23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94"/>
        <w:gridCol w:w="4248"/>
        <w:gridCol w:w="2432"/>
        <w:gridCol w:w="2580"/>
      </w:tblGrid>
      <w:tr w:rsidR="00A54EBA" w:rsidTr="00CE231C">
        <w:tc>
          <w:tcPr>
            <w:tcW w:w="594" w:type="dxa"/>
          </w:tcPr>
          <w:p w:rsidR="00A54EBA" w:rsidRPr="00CE231C" w:rsidRDefault="00A54EBA" w:rsidP="00CE2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1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E23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E231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48" w:type="dxa"/>
          </w:tcPr>
          <w:p w:rsidR="00A54EBA" w:rsidRPr="00CE231C" w:rsidRDefault="00A54EBA" w:rsidP="00CE2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1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432" w:type="dxa"/>
          </w:tcPr>
          <w:p w:rsidR="00A54EBA" w:rsidRPr="00CE231C" w:rsidRDefault="00A54EBA" w:rsidP="00CE2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1C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580" w:type="dxa"/>
          </w:tcPr>
          <w:p w:rsidR="00A54EBA" w:rsidRPr="00CE231C" w:rsidRDefault="00A54EBA" w:rsidP="00CE2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231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CE231C">
              <w:rPr>
                <w:rFonts w:ascii="Times New Roman" w:hAnsi="Times New Roman" w:cs="Times New Roman"/>
                <w:sz w:val="24"/>
                <w:szCs w:val="24"/>
              </w:rPr>
              <w:t xml:space="preserve"> за выполнение</w:t>
            </w:r>
          </w:p>
        </w:tc>
      </w:tr>
      <w:tr w:rsidR="00A54EBA" w:rsidTr="00CE231C">
        <w:tc>
          <w:tcPr>
            <w:tcW w:w="594" w:type="dxa"/>
          </w:tcPr>
          <w:p w:rsidR="00A54EBA" w:rsidRPr="00CE231C" w:rsidRDefault="00A54EBA" w:rsidP="00CE2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8" w:type="dxa"/>
          </w:tcPr>
          <w:p w:rsidR="00A54EBA" w:rsidRPr="00CE231C" w:rsidRDefault="00A54EBA" w:rsidP="00CE2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1C">
              <w:rPr>
                <w:rFonts w:ascii="Times New Roman" w:hAnsi="Times New Roman" w:cs="Times New Roman"/>
                <w:sz w:val="24"/>
                <w:szCs w:val="24"/>
              </w:rPr>
              <w:t>Осуществление мониторинга жалоб граждан по факту коррупции</w:t>
            </w:r>
          </w:p>
        </w:tc>
        <w:tc>
          <w:tcPr>
            <w:tcW w:w="2432" w:type="dxa"/>
          </w:tcPr>
          <w:p w:rsidR="00A54EBA" w:rsidRPr="00CE231C" w:rsidRDefault="00A54EBA" w:rsidP="00CE2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1C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CE23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E231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80" w:type="dxa"/>
          </w:tcPr>
          <w:p w:rsidR="00A54EBA" w:rsidRPr="00CE231C" w:rsidRDefault="00EF0749" w:rsidP="00CE2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1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54EBA" w:rsidRPr="00CE231C">
              <w:rPr>
                <w:rFonts w:ascii="Times New Roman" w:hAnsi="Times New Roman" w:cs="Times New Roman"/>
                <w:sz w:val="24"/>
                <w:szCs w:val="24"/>
              </w:rPr>
              <w:t>елопроизводитель администрации Переясловского сельского поселения</w:t>
            </w:r>
          </w:p>
        </w:tc>
      </w:tr>
      <w:tr w:rsidR="00A54EBA" w:rsidTr="00CE231C">
        <w:tc>
          <w:tcPr>
            <w:tcW w:w="594" w:type="dxa"/>
          </w:tcPr>
          <w:p w:rsidR="00A54EBA" w:rsidRPr="00CE231C" w:rsidRDefault="00EF0749" w:rsidP="00CE2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8" w:type="dxa"/>
          </w:tcPr>
          <w:p w:rsidR="00A54EBA" w:rsidRPr="00CE231C" w:rsidRDefault="00EF0749" w:rsidP="00CE2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1C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представлению муниципальными служащими администрации Переясловского сельского поселения сведениях о доходах, об имуществе и обязательствах имущественного характера</w:t>
            </w:r>
          </w:p>
        </w:tc>
        <w:tc>
          <w:tcPr>
            <w:tcW w:w="2432" w:type="dxa"/>
          </w:tcPr>
          <w:p w:rsidR="00A54EBA" w:rsidRPr="00CE231C" w:rsidRDefault="00EF0749" w:rsidP="00CE2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1C">
              <w:rPr>
                <w:rFonts w:ascii="Times New Roman" w:hAnsi="Times New Roman" w:cs="Times New Roman"/>
                <w:sz w:val="24"/>
                <w:szCs w:val="24"/>
              </w:rPr>
              <w:t>ежегодно до 30 апреля</w:t>
            </w:r>
          </w:p>
        </w:tc>
        <w:tc>
          <w:tcPr>
            <w:tcW w:w="2580" w:type="dxa"/>
          </w:tcPr>
          <w:p w:rsidR="00A54EBA" w:rsidRPr="00CE231C" w:rsidRDefault="00EF0749" w:rsidP="00CE2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1C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Переясловского сельского поселения</w:t>
            </w:r>
          </w:p>
        </w:tc>
      </w:tr>
      <w:tr w:rsidR="00A54EBA" w:rsidTr="00CE231C">
        <w:tc>
          <w:tcPr>
            <w:tcW w:w="594" w:type="dxa"/>
          </w:tcPr>
          <w:p w:rsidR="00A54EBA" w:rsidRPr="00CE231C" w:rsidRDefault="00EF0749" w:rsidP="00CE2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8" w:type="dxa"/>
          </w:tcPr>
          <w:p w:rsidR="00A54EBA" w:rsidRPr="00CE231C" w:rsidRDefault="00EF0749" w:rsidP="00CE2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1C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Переясловского сельского поселения сведений о доходах, об имуществе и обязательствах имущественного характера муниципальных служащих, их супругов и несовершеннолетних детей, должности которых в наибольшей степени подвержены риску коррупции</w:t>
            </w:r>
          </w:p>
        </w:tc>
        <w:tc>
          <w:tcPr>
            <w:tcW w:w="2432" w:type="dxa"/>
          </w:tcPr>
          <w:p w:rsidR="00A54EBA" w:rsidRPr="00CE231C" w:rsidRDefault="00EF0749" w:rsidP="00CE2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1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580" w:type="dxa"/>
          </w:tcPr>
          <w:p w:rsidR="00A54EBA" w:rsidRPr="00CE231C" w:rsidRDefault="00EF0749" w:rsidP="00CE2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1C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Переясловского сельского поселения</w:t>
            </w:r>
          </w:p>
        </w:tc>
      </w:tr>
      <w:tr w:rsidR="00A54EBA" w:rsidTr="00CE231C">
        <w:tc>
          <w:tcPr>
            <w:tcW w:w="594" w:type="dxa"/>
          </w:tcPr>
          <w:p w:rsidR="00A54EBA" w:rsidRPr="00CE231C" w:rsidRDefault="00EF0749" w:rsidP="00CE2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8" w:type="dxa"/>
          </w:tcPr>
          <w:p w:rsidR="00A54EBA" w:rsidRPr="00CE231C" w:rsidRDefault="00EF0749" w:rsidP="00CE2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1C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проведению экспертизы проектов нормативных правовых актов (и действующих) органов местного самоуправления</w:t>
            </w:r>
            <w:r w:rsidR="00FB3946" w:rsidRPr="00CE231C">
              <w:rPr>
                <w:rFonts w:ascii="Times New Roman" w:hAnsi="Times New Roman" w:cs="Times New Roman"/>
                <w:sz w:val="24"/>
                <w:szCs w:val="24"/>
              </w:rPr>
              <w:t xml:space="preserve"> Переясловского сельского поселения</w:t>
            </w:r>
          </w:p>
        </w:tc>
        <w:tc>
          <w:tcPr>
            <w:tcW w:w="2432" w:type="dxa"/>
          </w:tcPr>
          <w:p w:rsidR="00A54EBA" w:rsidRPr="00CE231C" w:rsidRDefault="00FB3946" w:rsidP="00CE2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1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80" w:type="dxa"/>
          </w:tcPr>
          <w:p w:rsidR="00A54EBA" w:rsidRPr="00CE231C" w:rsidRDefault="00FB3946" w:rsidP="00CE2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1C">
              <w:rPr>
                <w:rFonts w:ascii="Times New Roman" w:hAnsi="Times New Roman" w:cs="Times New Roman"/>
                <w:sz w:val="24"/>
                <w:szCs w:val="24"/>
              </w:rPr>
              <w:t>юрист администрации Переясловского сельского поселения</w:t>
            </w:r>
          </w:p>
        </w:tc>
      </w:tr>
      <w:tr w:rsidR="00A54EBA" w:rsidTr="00CE231C">
        <w:tc>
          <w:tcPr>
            <w:tcW w:w="594" w:type="dxa"/>
          </w:tcPr>
          <w:p w:rsidR="00A54EBA" w:rsidRPr="00CE231C" w:rsidRDefault="00FB3946" w:rsidP="00CE2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8" w:type="dxa"/>
          </w:tcPr>
          <w:p w:rsidR="00A54EBA" w:rsidRPr="00CE231C" w:rsidRDefault="00FB3946" w:rsidP="00CE2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1C">
              <w:rPr>
                <w:rFonts w:ascii="Times New Roman" w:hAnsi="Times New Roman" w:cs="Times New Roman"/>
                <w:sz w:val="24"/>
                <w:szCs w:val="24"/>
              </w:rPr>
              <w:t>Организация рассмотрения уведомлений представителя нанимателя о фактах обращения в целях склонения муниципального служащего к совершению коррупционных правонарушений</w:t>
            </w:r>
          </w:p>
        </w:tc>
        <w:tc>
          <w:tcPr>
            <w:tcW w:w="2432" w:type="dxa"/>
          </w:tcPr>
          <w:p w:rsidR="00A54EBA" w:rsidRPr="00CE231C" w:rsidRDefault="00FB3946" w:rsidP="00CE2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1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80" w:type="dxa"/>
          </w:tcPr>
          <w:p w:rsidR="00A54EBA" w:rsidRPr="00CE231C" w:rsidRDefault="00FB3946" w:rsidP="00CE2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1C">
              <w:rPr>
                <w:rFonts w:ascii="Times New Roman" w:hAnsi="Times New Roman" w:cs="Times New Roman"/>
                <w:sz w:val="24"/>
                <w:szCs w:val="24"/>
              </w:rPr>
              <w:t>глава Переясловского сельского поселения</w:t>
            </w:r>
          </w:p>
        </w:tc>
      </w:tr>
      <w:tr w:rsidR="00A54EBA" w:rsidTr="00CE231C">
        <w:tc>
          <w:tcPr>
            <w:tcW w:w="594" w:type="dxa"/>
          </w:tcPr>
          <w:p w:rsidR="00A54EBA" w:rsidRPr="00CE231C" w:rsidRDefault="00FB3946" w:rsidP="00CE2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48" w:type="dxa"/>
          </w:tcPr>
          <w:p w:rsidR="00A54EBA" w:rsidRPr="00CE231C" w:rsidRDefault="00FB3946" w:rsidP="00CE2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1C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обновление на официальном сайте Переясловского сельского поселения информации в разделах, посвященных предоставлению </w:t>
            </w:r>
            <w:r w:rsidR="00C378A4" w:rsidRPr="00CE231C">
              <w:rPr>
                <w:rFonts w:ascii="Times New Roman" w:hAnsi="Times New Roman" w:cs="Times New Roman"/>
                <w:sz w:val="24"/>
                <w:szCs w:val="24"/>
              </w:rPr>
              <w:t>муниципальных услуг и исполнению иных муниципальных функций, связанных с непосредственным взаимодействием с гражданами и организациями</w:t>
            </w:r>
          </w:p>
        </w:tc>
        <w:tc>
          <w:tcPr>
            <w:tcW w:w="2432" w:type="dxa"/>
          </w:tcPr>
          <w:p w:rsidR="00A54EBA" w:rsidRPr="00CE231C" w:rsidRDefault="00C378A4" w:rsidP="00CE2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1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80" w:type="dxa"/>
          </w:tcPr>
          <w:p w:rsidR="00A54EBA" w:rsidRPr="00CE231C" w:rsidRDefault="00C378A4" w:rsidP="00CE2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1C"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 Переясловского сельского поселения</w:t>
            </w:r>
          </w:p>
        </w:tc>
      </w:tr>
      <w:tr w:rsidR="00A54EBA" w:rsidTr="00CE231C">
        <w:trPr>
          <w:trHeight w:val="1975"/>
        </w:trPr>
        <w:tc>
          <w:tcPr>
            <w:tcW w:w="594" w:type="dxa"/>
          </w:tcPr>
          <w:p w:rsidR="00A54EBA" w:rsidRPr="00CE231C" w:rsidRDefault="00C378A4" w:rsidP="00CE2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48" w:type="dxa"/>
          </w:tcPr>
          <w:p w:rsidR="00C378A4" w:rsidRPr="00CE231C" w:rsidRDefault="00C378A4" w:rsidP="00CE2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1C">
              <w:rPr>
                <w:rFonts w:ascii="Times New Roman" w:hAnsi="Times New Roman" w:cs="Times New Roman"/>
                <w:sz w:val="24"/>
                <w:szCs w:val="24"/>
              </w:rPr>
              <w:t>Мониторинг коррупционных рисков в администрации Переясловского сельского поселения для определения сфер муниципального управления и перечня муниципальных должностей, в наибольшей степени подверженных риску коррупции</w:t>
            </w:r>
          </w:p>
        </w:tc>
        <w:tc>
          <w:tcPr>
            <w:tcW w:w="2432" w:type="dxa"/>
          </w:tcPr>
          <w:p w:rsidR="00A54EBA" w:rsidRPr="00CE231C" w:rsidRDefault="00C378A4" w:rsidP="00CE2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1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80" w:type="dxa"/>
          </w:tcPr>
          <w:p w:rsidR="00A54EBA" w:rsidRPr="00CE231C" w:rsidRDefault="00C378A4" w:rsidP="00CE2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1C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Переясловского сельского поселения</w:t>
            </w:r>
          </w:p>
        </w:tc>
      </w:tr>
      <w:tr w:rsidR="00C378A4" w:rsidTr="00CE231C">
        <w:trPr>
          <w:trHeight w:val="1265"/>
        </w:trPr>
        <w:tc>
          <w:tcPr>
            <w:tcW w:w="594" w:type="dxa"/>
          </w:tcPr>
          <w:p w:rsidR="00C378A4" w:rsidRPr="00CE231C" w:rsidRDefault="00C378A4" w:rsidP="00CE2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248" w:type="dxa"/>
          </w:tcPr>
          <w:p w:rsidR="00C378A4" w:rsidRPr="00CE231C" w:rsidRDefault="00C378A4" w:rsidP="00CE2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1C">
              <w:rPr>
                <w:rFonts w:ascii="Times New Roman" w:hAnsi="Times New Roman" w:cs="Times New Roman"/>
                <w:sz w:val="24"/>
                <w:szCs w:val="24"/>
              </w:rPr>
              <w:t>Мониторинг исполнения административных регламентов предоставления муниципальных услуг и исполнения муниципальных функций</w:t>
            </w:r>
          </w:p>
        </w:tc>
        <w:tc>
          <w:tcPr>
            <w:tcW w:w="2432" w:type="dxa"/>
          </w:tcPr>
          <w:p w:rsidR="00C378A4" w:rsidRPr="00CE231C" w:rsidRDefault="00C378A4" w:rsidP="00CE2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1C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proofErr w:type="gramStart"/>
            <w:r w:rsidRPr="00CE231C">
              <w:rPr>
                <w:rFonts w:ascii="Times New Roman" w:hAnsi="Times New Roman" w:cs="Times New Roman"/>
                <w:sz w:val="24"/>
                <w:szCs w:val="24"/>
              </w:rPr>
              <w:t>пол года</w:t>
            </w:r>
            <w:proofErr w:type="gramEnd"/>
          </w:p>
        </w:tc>
        <w:tc>
          <w:tcPr>
            <w:tcW w:w="2580" w:type="dxa"/>
          </w:tcPr>
          <w:p w:rsidR="00C378A4" w:rsidRPr="00CE231C" w:rsidRDefault="00C378A4" w:rsidP="00CE2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1C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Переясловского сельского поселения</w:t>
            </w:r>
          </w:p>
        </w:tc>
      </w:tr>
      <w:tr w:rsidR="00C378A4" w:rsidTr="00CE231C">
        <w:trPr>
          <w:trHeight w:val="1014"/>
        </w:trPr>
        <w:tc>
          <w:tcPr>
            <w:tcW w:w="594" w:type="dxa"/>
          </w:tcPr>
          <w:p w:rsidR="00C378A4" w:rsidRPr="00CE231C" w:rsidRDefault="00C378A4" w:rsidP="00CE2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48" w:type="dxa"/>
          </w:tcPr>
          <w:p w:rsidR="00C378A4" w:rsidRPr="00CE231C" w:rsidRDefault="00C378A4" w:rsidP="00CE2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1C">
              <w:rPr>
                <w:rFonts w:ascii="Times New Roman" w:hAnsi="Times New Roman" w:cs="Times New Roman"/>
                <w:sz w:val="24"/>
                <w:szCs w:val="24"/>
              </w:rPr>
              <w:t>Организация мониторинга уровня восприятия коррупции в органах местного самоуправления Переясловского сельского поселения</w:t>
            </w:r>
          </w:p>
        </w:tc>
        <w:tc>
          <w:tcPr>
            <w:tcW w:w="2432" w:type="dxa"/>
          </w:tcPr>
          <w:p w:rsidR="00C378A4" w:rsidRPr="00CE231C" w:rsidRDefault="00C378A4" w:rsidP="00CE2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1C">
              <w:rPr>
                <w:rFonts w:ascii="Times New Roman" w:hAnsi="Times New Roman" w:cs="Times New Roman"/>
                <w:sz w:val="24"/>
                <w:szCs w:val="24"/>
              </w:rPr>
              <w:t>ежегодно до 1 апреля</w:t>
            </w:r>
          </w:p>
        </w:tc>
        <w:tc>
          <w:tcPr>
            <w:tcW w:w="2580" w:type="dxa"/>
          </w:tcPr>
          <w:p w:rsidR="00C378A4" w:rsidRPr="00CE231C" w:rsidRDefault="00C378A4" w:rsidP="00CE2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1C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Переясловского сельского поселения</w:t>
            </w:r>
          </w:p>
        </w:tc>
      </w:tr>
      <w:tr w:rsidR="00C378A4" w:rsidTr="00CE231C">
        <w:trPr>
          <w:trHeight w:val="1867"/>
        </w:trPr>
        <w:tc>
          <w:tcPr>
            <w:tcW w:w="594" w:type="dxa"/>
          </w:tcPr>
          <w:p w:rsidR="00C378A4" w:rsidRPr="00CE231C" w:rsidRDefault="00C378A4" w:rsidP="00CE2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48" w:type="dxa"/>
          </w:tcPr>
          <w:p w:rsidR="00B72A3E" w:rsidRPr="00CE231C" w:rsidRDefault="00C378A4" w:rsidP="00CE2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1C">
              <w:rPr>
                <w:rFonts w:ascii="Times New Roman" w:hAnsi="Times New Roman" w:cs="Times New Roman"/>
                <w:sz w:val="24"/>
                <w:szCs w:val="24"/>
              </w:rPr>
              <w:t>Проведение за</w:t>
            </w:r>
            <w:r w:rsidR="00B72A3E" w:rsidRPr="00CE231C">
              <w:rPr>
                <w:rFonts w:ascii="Times New Roman" w:hAnsi="Times New Roman" w:cs="Times New Roman"/>
                <w:sz w:val="24"/>
                <w:szCs w:val="24"/>
              </w:rPr>
              <w:t>седаний комиссии по соблюдению требований к служебному поведению муниципальных служащих и урегулированию конфликта интересов в администрации Переясловского сельского поселения</w:t>
            </w:r>
          </w:p>
        </w:tc>
        <w:tc>
          <w:tcPr>
            <w:tcW w:w="2432" w:type="dxa"/>
          </w:tcPr>
          <w:p w:rsidR="00C378A4" w:rsidRPr="00CE231C" w:rsidRDefault="00B72A3E" w:rsidP="00CE2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1C">
              <w:rPr>
                <w:rFonts w:ascii="Times New Roman" w:hAnsi="Times New Roman" w:cs="Times New Roman"/>
                <w:sz w:val="24"/>
                <w:szCs w:val="24"/>
              </w:rPr>
              <w:t>при возникновении необходимости</w:t>
            </w:r>
          </w:p>
        </w:tc>
        <w:tc>
          <w:tcPr>
            <w:tcW w:w="2580" w:type="dxa"/>
          </w:tcPr>
          <w:p w:rsidR="00C378A4" w:rsidRPr="00CE231C" w:rsidRDefault="00B72A3E" w:rsidP="00CE2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1C">
              <w:rPr>
                <w:rFonts w:ascii="Times New Roman" w:hAnsi="Times New Roman" w:cs="Times New Roman"/>
                <w:sz w:val="24"/>
                <w:szCs w:val="24"/>
              </w:rPr>
              <w:t>заместитель главы Переясловского сельского поселения</w:t>
            </w:r>
          </w:p>
        </w:tc>
      </w:tr>
      <w:tr w:rsidR="00B72A3E" w:rsidTr="00CE231C">
        <w:trPr>
          <w:trHeight w:val="2206"/>
        </w:trPr>
        <w:tc>
          <w:tcPr>
            <w:tcW w:w="594" w:type="dxa"/>
          </w:tcPr>
          <w:p w:rsidR="00B72A3E" w:rsidRPr="00CE231C" w:rsidRDefault="00B72A3E" w:rsidP="00CE2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1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48" w:type="dxa"/>
          </w:tcPr>
          <w:p w:rsidR="00B72A3E" w:rsidRPr="00CE231C" w:rsidRDefault="00B72A3E" w:rsidP="00CE2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1C">
              <w:rPr>
                <w:rFonts w:ascii="Times New Roman" w:hAnsi="Times New Roman" w:cs="Times New Roman"/>
                <w:sz w:val="24"/>
                <w:szCs w:val="24"/>
              </w:rPr>
              <w:t>Приведение  должностных инструкций муниципальных служащих в соответствие с принятыми административными регламентами осуществления муниципальных функций и предоставления гражданам и юридическим лицам муниципальных услуг</w:t>
            </w:r>
          </w:p>
        </w:tc>
        <w:tc>
          <w:tcPr>
            <w:tcW w:w="2432" w:type="dxa"/>
          </w:tcPr>
          <w:p w:rsidR="00B72A3E" w:rsidRPr="00CE231C" w:rsidRDefault="00B72A3E" w:rsidP="00CE2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1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80" w:type="dxa"/>
          </w:tcPr>
          <w:p w:rsidR="00B72A3E" w:rsidRPr="00CE231C" w:rsidRDefault="00B72A3E" w:rsidP="00CE2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1C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Переясловского сельского поселения</w:t>
            </w:r>
          </w:p>
        </w:tc>
      </w:tr>
      <w:tr w:rsidR="00B72A3E" w:rsidTr="00CE231C">
        <w:trPr>
          <w:trHeight w:val="165"/>
        </w:trPr>
        <w:tc>
          <w:tcPr>
            <w:tcW w:w="594" w:type="dxa"/>
          </w:tcPr>
          <w:p w:rsidR="00B72A3E" w:rsidRPr="00CE231C" w:rsidRDefault="00B72A3E" w:rsidP="00CE2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48" w:type="dxa"/>
          </w:tcPr>
          <w:p w:rsidR="00B72A3E" w:rsidRPr="00CE231C" w:rsidRDefault="00B72A3E" w:rsidP="00CE2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1C">
              <w:rPr>
                <w:rFonts w:ascii="Times New Roman" w:hAnsi="Times New Roman" w:cs="Times New Roman"/>
                <w:sz w:val="24"/>
                <w:szCs w:val="24"/>
              </w:rPr>
              <w:t>Организация направления для рассмотрения обращений граждан и слу</w:t>
            </w:r>
            <w:r w:rsidR="002247D1" w:rsidRPr="00CE231C">
              <w:rPr>
                <w:rFonts w:ascii="Times New Roman" w:hAnsi="Times New Roman" w:cs="Times New Roman"/>
                <w:sz w:val="24"/>
                <w:szCs w:val="24"/>
              </w:rPr>
              <w:t>жебных писем, содержащие жалобы (претензии) на решение или действия (бездействие) должностных лиц администрации Переясловского сельского поселения, принятые (осуществленные) в ходе предоставления муниципальных услуг в уполномоченный орган</w:t>
            </w:r>
          </w:p>
        </w:tc>
        <w:tc>
          <w:tcPr>
            <w:tcW w:w="2432" w:type="dxa"/>
          </w:tcPr>
          <w:p w:rsidR="00B72A3E" w:rsidRPr="00CE231C" w:rsidRDefault="002247D1" w:rsidP="00CE2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1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80" w:type="dxa"/>
          </w:tcPr>
          <w:p w:rsidR="00B72A3E" w:rsidRPr="00CE231C" w:rsidRDefault="002247D1" w:rsidP="00CE2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1C">
              <w:rPr>
                <w:rFonts w:ascii="Times New Roman" w:hAnsi="Times New Roman" w:cs="Times New Roman"/>
                <w:sz w:val="24"/>
                <w:szCs w:val="24"/>
              </w:rPr>
              <w:t>делопроизводитель администрации Переясловского сельского поселения</w:t>
            </w:r>
          </w:p>
        </w:tc>
      </w:tr>
      <w:tr w:rsidR="00B72A3E" w:rsidTr="00CE231C">
        <w:trPr>
          <w:trHeight w:val="150"/>
        </w:trPr>
        <w:tc>
          <w:tcPr>
            <w:tcW w:w="594" w:type="dxa"/>
          </w:tcPr>
          <w:p w:rsidR="00B72A3E" w:rsidRPr="00CE231C" w:rsidRDefault="002247D1" w:rsidP="00CE2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1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48" w:type="dxa"/>
          </w:tcPr>
          <w:p w:rsidR="00B72A3E" w:rsidRPr="00CE231C" w:rsidRDefault="002247D1" w:rsidP="00CE2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1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Осуществления </w:t>
            </w:r>
            <w:proofErr w:type="gramStart"/>
            <w:r w:rsidRPr="00CE231C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CE231C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муниципальными служащими ограничений и запретов, связанных с прохождением муниципальной службы</w:t>
            </w:r>
          </w:p>
        </w:tc>
        <w:tc>
          <w:tcPr>
            <w:tcW w:w="2432" w:type="dxa"/>
          </w:tcPr>
          <w:p w:rsidR="00B72A3E" w:rsidRPr="00CE231C" w:rsidRDefault="002247D1" w:rsidP="00CE2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1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80" w:type="dxa"/>
          </w:tcPr>
          <w:p w:rsidR="00B72A3E" w:rsidRPr="00CE231C" w:rsidRDefault="002247D1" w:rsidP="00CE2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1C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Переясловского сельского поселения</w:t>
            </w:r>
          </w:p>
        </w:tc>
      </w:tr>
      <w:tr w:rsidR="00B72A3E" w:rsidTr="00CE231C">
        <w:trPr>
          <w:trHeight w:val="180"/>
        </w:trPr>
        <w:tc>
          <w:tcPr>
            <w:tcW w:w="594" w:type="dxa"/>
          </w:tcPr>
          <w:p w:rsidR="00B72A3E" w:rsidRPr="00CE231C" w:rsidRDefault="002247D1" w:rsidP="00CE2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1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48" w:type="dxa"/>
          </w:tcPr>
          <w:p w:rsidR="00B72A3E" w:rsidRPr="00CE231C" w:rsidRDefault="002247D1" w:rsidP="00CE2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1C">
              <w:rPr>
                <w:rFonts w:ascii="Times New Roman" w:hAnsi="Times New Roman" w:cs="Times New Roman"/>
                <w:sz w:val="24"/>
                <w:szCs w:val="24"/>
              </w:rPr>
              <w:t>Обеспечение профессиональной переподготовки и повышения квалификации муниципальных служащих по антикоррупционной тематике (семинары, лекции и др.)</w:t>
            </w:r>
          </w:p>
        </w:tc>
        <w:tc>
          <w:tcPr>
            <w:tcW w:w="2432" w:type="dxa"/>
          </w:tcPr>
          <w:p w:rsidR="00B72A3E" w:rsidRPr="00CE231C" w:rsidRDefault="00F84A2A" w:rsidP="00CE2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1C">
              <w:rPr>
                <w:rFonts w:ascii="Times New Roman" w:hAnsi="Times New Roman" w:cs="Times New Roman"/>
                <w:sz w:val="24"/>
                <w:szCs w:val="24"/>
              </w:rPr>
              <w:t>по графику администрации Краснодарского края</w:t>
            </w:r>
          </w:p>
        </w:tc>
        <w:tc>
          <w:tcPr>
            <w:tcW w:w="2580" w:type="dxa"/>
          </w:tcPr>
          <w:p w:rsidR="00B72A3E" w:rsidRPr="00CE231C" w:rsidRDefault="00F84A2A" w:rsidP="00CE2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1C">
              <w:rPr>
                <w:rFonts w:ascii="Times New Roman" w:hAnsi="Times New Roman" w:cs="Times New Roman"/>
                <w:sz w:val="24"/>
                <w:szCs w:val="24"/>
              </w:rPr>
              <w:t>заместитель главы Переясловского сельского поселения</w:t>
            </w:r>
          </w:p>
        </w:tc>
      </w:tr>
      <w:tr w:rsidR="002247D1" w:rsidTr="00CE231C">
        <w:trPr>
          <w:trHeight w:val="127"/>
        </w:trPr>
        <w:tc>
          <w:tcPr>
            <w:tcW w:w="594" w:type="dxa"/>
          </w:tcPr>
          <w:p w:rsidR="002247D1" w:rsidRPr="00CE231C" w:rsidRDefault="00F84A2A" w:rsidP="00CE2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1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48" w:type="dxa"/>
          </w:tcPr>
          <w:p w:rsidR="002247D1" w:rsidRPr="00CE231C" w:rsidRDefault="00F84A2A" w:rsidP="00CE2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1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семинаров по вопросам противодействие коррупции с муниципальными служащими, не прошедшими обучение</w:t>
            </w:r>
          </w:p>
        </w:tc>
        <w:tc>
          <w:tcPr>
            <w:tcW w:w="2432" w:type="dxa"/>
          </w:tcPr>
          <w:p w:rsidR="002247D1" w:rsidRPr="00CE231C" w:rsidRDefault="00F84A2A" w:rsidP="00CE2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1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80" w:type="dxa"/>
          </w:tcPr>
          <w:p w:rsidR="002247D1" w:rsidRPr="00CE231C" w:rsidRDefault="00F84A2A" w:rsidP="00CE2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1C">
              <w:rPr>
                <w:rFonts w:ascii="Times New Roman" w:hAnsi="Times New Roman" w:cs="Times New Roman"/>
                <w:sz w:val="24"/>
                <w:szCs w:val="24"/>
              </w:rPr>
              <w:t>специалист, прошедший обучение</w:t>
            </w:r>
          </w:p>
        </w:tc>
      </w:tr>
      <w:tr w:rsidR="002247D1" w:rsidTr="00CE231C">
        <w:trPr>
          <w:trHeight w:val="112"/>
        </w:trPr>
        <w:tc>
          <w:tcPr>
            <w:tcW w:w="594" w:type="dxa"/>
          </w:tcPr>
          <w:p w:rsidR="002247D1" w:rsidRPr="00CE231C" w:rsidRDefault="00F84A2A" w:rsidP="00CE2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1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48" w:type="dxa"/>
          </w:tcPr>
          <w:p w:rsidR="002247D1" w:rsidRPr="00CE231C" w:rsidRDefault="00F84A2A" w:rsidP="00CE2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1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поступающих от муниципальных служащих уведомлений представителю нанимателя (работодателя) обо всех </w:t>
            </w:r>
            <w:r w:rsidRPr="00CE23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случаях обращения к нему в целях склонения его совершению коррупционных правонарушений</w:t>
            </w:r>
          </w:p>
        </w:tc>
        <w:tc>
          <w:tcPr>
            <w:tcW w:w="2432" w:type="dxa"/>
          </w:tcPr>
          <w:p w:rsidR="002247D1" w:rsidRPr="00CE231C" w:rsidRDefault="00F84A2A" w:rsidP="00CE2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поступления</w:t>
            </w:r>
          </w:p>
        </w:tc>
        <w:tc>
          <w:tcPr>
            <w:tcW w:w="2580" w:type="dxa"/>
          </w:tcPr>
          <w:p w:rsidR="002247D1" w:rsidRPr="00CE231C" w:rsidRDefault="00F84A2A" w:rsidP="00CE2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1C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Переясловского сельского поселения</w:t>
            </w:r>
          </w:p>
        </w:tc>
      </w:tr>
      <w:tr w:rsidR="002247D1" w:rsidTr="00CE231C">
        <w:trPr>
          <w:trHeight w:val="142"/>
        </w:trPr>
        <w:tc>
          <w:tcPr>
            <w:tcW w:w="594" w:type="dxa"/>
          </w:tcPr>
          <w:p w:rsidR="002247D1" w:rsidRPr="00CE231C" w:rsidRDefault="00F84A2A" w:rsidP="00CE2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248" w:type="dxa"/>
          </w:tcPr>
          <w:p w:rsidR="002247D1" w:rsidRPr="00CE231C" w:rsidRDefault="00F84A2A" w:rsidP="00CE2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1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Осуществления контроля </w:t>
            </w:r>
            <w:r w:rsidR="00884B6F" w:rsidRPr="00CE231C">
              <w:rPr>
                <w:rFonts w:ascii="Times New Roman" w:hAnsi="Times New Roman" w:cs="Times New Roman"/>
                <w:sz w:val="24"/>
                <w:szCs w:val="24"/>
              </w:rPr>
              <w:t xml:space="preserve">по предупреждению и пересечению фактов коррупционных </w:t>
            </w:r>
            <w:r w:rsidR="000C3959" w:rsidRPr="00CE231C">
              <w:rPr>
                <w:rFonts w:ascii="Times New Roman" w:hAnsi="Times New Roman" w:cs="Times New Roman"/>
                <w:sz w:val="24"/>
                <w:szCs w:val="24"/>
              </w:rPr>
              <w:t>проявлений в сфере жилищно-коммунального хозяйства, а так же имущественных и земельных правоотношений</w:t>
            </w:r>
          </w:p>
        </w:tc>
        <w:tc>
          <w:tcPr>
            <w:tcW w:w="2432" w:type="dxa"/>
          </w:tcPr>
          <w:p w:rsidR="002247D1" w:rsidRPr="00CE231C" w:rsidRDefault="000C3959" w:rsidP="00CE2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1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80" w:type="dxa"/>
          </w:tcPr>
          <w:p w:rsidR="002247D1" w:rsidRPr="00CE231C" w:rsidRDefault="000C3959" w:rsidP="00CE2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1C">
              <w:rPr>
                <w:rFonts w:ascii="Times New Roman" w:hAnsi="Times New Roman" w:cs="Times New Roman"/>
                <w:sz w:val="24"/>
                <w:szCs w:val="24"/>
              </w:rPr>
              <w:t>экономисты администрации Переясловского сельского поселения</w:t>
            </w:r>
          </w:p>
        </w:tc>
      </w:tr>
    </w:tbl>
    <w:p w:rsidR="00A54EBA" w:rsidRDefault="00A54EBA" w:rsidP="00CE2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959" w:rsidRPr="00CE231C" w:rsidRDefault="000C3959" w:rsidP="00CE23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31C">
        <w:rPr>
          <w:rFonts w:ascii="Times New Roman" w:hAnsi="Times New Roman" w:cs="Times New Roman"/>
          <w:b/>
          <w:sz w:val="28"/>
          <w:szCs w:val="28"/>
        </w:rPr>
        <w:t>3. Управление программой и механизм ее реализации</w:t>
      </w:r>
    </w:p>
    <w:p w:rsidR="000C3959" w:rsidRDefault="000C3959" w:rsidP="006E1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959" w:rsidRDefault="000C3959" w:rsidP="00CE2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Программы осуществляется главой Переясловского сельского поселения. В ходе исполнения Программы ежегодно уточняются механизм ее реализации и состав исполнителей.</w:t>
      </w:r>
    </w:p>
    <w:p w:rsidR="000C3959" w:rsidRDefault="000C3959" w:rsidP="00CE2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Исполнители мероприятий несут ответственность за их качественное и своевременное исполнение в соответствии с действующим законодательством.</w:t>
      </w:r>
    </w:p>
    <w:p w:rsidR="000C3959" w:rsidRDefault="000C3959" w:rsidP="00CE2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обеспечит своевременное выявление и устранение в деятельности органов местного самоуправления в деятельности органов местного самоуправления; муниципальных учреждений Переясловского сельского поселения причин и условий, которое могут являться предпосылками коррупции, что позволит:</w:t>
      </w:r>
    </w:p>
    <w:p w:rsidR="000C3959" w:rsidRDefault="000C3959" w:rsidP="00CE2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минимизировать коррупционные риски в деятельности органов местного самоуправления, муниципальных учреждений Переяс</w:t>
      </w:r>
      <w:r w:rsidR="00923CAB">
        <w:rPr>
          <w:rFonts w:ascii="Times New Roman" w:hAnsi="Times New Roman" w:cs="Times New Roman"/>
          <w:sz w:val="28"/>
          <w:szCs w:val="28"/>
        </w:rPr>
        <w:t>ловского сельского поселения и, как следствие, повысить результативность и качество их работы;</w:t>
      </w:r>
    </w:p>
    <w:p w:rsidR="00923CAB" w:rsidRDefault="00923CAB" w:rsidP="00CE2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нормативные правовые акты органов местного самоуправления Переясловского сельского поселения, устранить в них коррупционные факторы;</w:t>
      </w:r>
    </w:p>
    <w:p w:rsidR="00923CAB" w:rsidRDefault="00923CAB" w:rsidP="00CE2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открытость деятельности органов местного самоуправления, муниципальных учреждений Переясловского сельского поселения при исполнении ими своих функций, предоставления муниципальных услуг, повысить их качество и доступность;</w:t>
      </w:r>
    </w:p>
    <w:p w:rsidR="00923CAB" w:rsidRDefault="00923CAB" w:rsidP="00CE2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минимизировать возможность влияния субъективного фактора на принятие управленческих решений и на неправомерное использования служебной информации;</w:t>
      </w:r>
      <w:proofErr w:type="gramEnd"/>
    </w:p>
    <w:p w:rsidR="00923CAB" w:rsidRDefault="00923CAB" w:rsidP="00CE2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усовершенствовать систему взаимодействия органов местного самоуправления Переясловского сельского поселения с правоохранительными и иными органами, а также с гражданами и институтами гражданского общества;</w:t>
      </w:r>
    </w:p>
    <w:p w:rsidR="00923CAB" w:rsidRDefault="00923CAB" w:rsidP="00CE2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открытость,</w:t>
      </w:r>
      <w:r w:rsidR="0053343E">
        <w:rPr>
          <w:rFonts w:ascii="Times New Roman" w:hAnsi="Times New Roman" w:cs="Times New Roman"/>
          <w:sz w:val="28"/>
          <w:szCs w:val="28"/>
        </w:rPr>
        <w:t xml:space="preserve"> добросовестную конкуренцию и объективность при размещении заказов на поставку товаров, выполнение работ, оказание услуг для муниципальных нужд;</w:t>
      </w:r>
    </w:p>
    <w:p w:rsidR="0053343E" w:rsidRDefault="0053343E" w:rsidP="00CE2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уровень ответственности, добросовестности, профессионализма и исполнительской дисциплины при выполнении муниципальными служащими, работниками муниципальных учреждений должностных обязанностей;</w:t>
      </w:r>
    </w:p>
    <w:p w:rsidR="0053343E" w:rsidRDefault="0053343E" w:rsidP="00CE2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усовершенствовать механизм кадрового обеспечения и внутреннего контроля служебной деятельности муниципальных служащих органов местного самоуправления Переясловского сельского поселения;</w:t>
      </w:r>
    </w:p>
    <w:p w:rsidR="0053343E" w:rsidRDefault="0053343E" w:rsidP="00CE2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минимизировать возможность возникновения конфликта интересов на муниципальной службе, а также нарушений муниципальными служащими требований к служебному поведению;</w:t>
      </w:r>
    </w:p>
    <w:p w:rsidR="0053343E" w:rsidRDefault="0053343E" w:rsidP="00CE2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созданию в обществе нетерпимого отношения к коррупционному поведению.</w:t>
      </w:r>
    </w:p>
    <w:p w:rsidR="0053343E" w:rsidRDefault="0053343E" w:rsidP="006E1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43E" w:rsidRPr="00CE231C" w:rsidRDefault="0053343E" w:rsidP="00CE23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31C">
        <w:rPr>
          <w:rFonts w:ascii="Times New Roman" w:hAnsi="Times New Roman" w:cs="Times New Roman"/>
          <w:b/>
          <w:sz w:val="28"/>
          <w:szCs w:val="28"/>
        </w:rPr>
        <w:t>4. Ресурсное обеспечение Программы</w:t>
      </w:r>
    </w:p>
    <w:p w:rsidR="0053343E" w:rsidRDefault="0053343E" w:rsidP="006E1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43E" w:rsidRDefault="0053343E" w:rsidP="00CE2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мероприятий Программы не требует финансовых затрат.</w:t>
      </w:r>
    </w:p>
    <w:p w:rsidR="0053343E" w:rsidRDefault="0053343E" w:rsidP="006E1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43E" w:rsidRDefault="0053343E" w:rsidP="006E1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43E" w:rsidRDefault="0053343E" w:rsidP="006E1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43E" w:rsidRDefault="0053343E" w:rsidP="006E1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главы Переясловского</w:t>
      </w:r>
    </w:p>
    <w:p w:rsidR="0053343E" w:rsidRDefault="0053343E" w:rsidP="006E1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3343E" w:rsidRPr="006E12E4" w:rsidRDefault="0053343E" w:rsidP="00CE231C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  <w:r>
        <w:rPr>
          <w:rFonts w:ascii="Times New Roman" w:hAnsi="Times New Roman" w:cs="Times New Roman"/>
          <w:sz w:val="28"/>
          <w:szCs w:val="28"/>
        </w:rPr>
        <w:tab/>
        <w:t>О.А. Компаниец</w:t>
      </w:r>
    </w:p>
    <w:sectPr w:rsidR="0053343E" w:rsidRPr="006E12E4" w:rsidSect="00FB09D1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1AD" w:rsidRDefault="00CD61AD" w:rsidP="00FB09D1">
      <w:pPr>
        <w:spacing w:after="0" w:line="240" w:lineRule="auto"/>
      </w:pPr>
      <w:r>
        <w:separator/>
      </w:r>
    </w:p>
  </w:endnote>
  <w:endnote w:type="continuationSeparator" w:id="0">
    <w:p w:rsidR="00CD61AD" w:rsidRDefault="00CD61AD" w:rsidP="00FB0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1AD" w:rsidRDefault="00CD61AD" w:rsidP="00FB09D1">
      <w:pPr>
        <w:spacing w:after="0" w:line="240" w:lineRule="auto"/>
      </w:pPr>
      <w:r>
        <w:separator/>
      </w:r>
    </w:p>
  </w:footnote>
  <w:footnote w:type="continuationSeparator" w:id="0">
    <w:p w:rsidR="00CD61AD" w:rsidRDefault="00CD61AD" w:rsidP="00FB0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9005989"/>
      <w:docPartObj>
        <w:docPartGallery w:val="Page Numbers (Top of Page)"/>
        <w:docPartUnique/>
      </w:docPartObj>
    </w:sdtPr>
    <w:sdtEndPr/>
    <w:sdtContent>
      <w:p w:rsidR="00FB09D1" w:rsidRDefault="00FB09D1" w:rsidP="00FB09D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5DBF">
          <w:rPr>
            <w:noProof/>
          </w:rPr>
          <w:t>6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2E4"/>
    <w:rsid w:val="000C3959"/>
    <w:rsid w:val="000E5461"/>
    <w:rsid w:val="001B5DBF"/>
    <w:rsid w:val="002120B1"/>
    <w:rsid w:val="002247D1"/>
    <w:rsid w:val="002570D7"/>
    <w:rsid w:val="002B2551"/>
    <w:rsid w:val="00421FD6"/>
    <w:rsid w:val="00511906"/>
    <w:rsid w:val="0053343E"/>
    <w:rsid w:val="005B2C7F"/>
    <w:rsid w:val="00644396"/>
    <w:rsid w:val="00693215"/>
    <w:rsid w:val="006B4174"/>
    <w:rsid w:val="006E12E4"/>
    <w:rsid w:val="00716FD8"/>
    <w:rsid w:val="00787CB3"/>
    <w:rsid w:val="00850CD8"/>
    <w:rsid w:val="00884B6F"/>
    <w:rsid w:val="00923CAB"/>
    <w:rsid w:val="00994B6D"/>
    <w:rsid w:val="009F5294"/>
    <w:rsid w:val="009F64E2"/>
    <w:rsid w:val="00A54EBA"/>
    <w:rsid w:val="00A80D6B"/>
    <w:rsid w:val="00B157BE"/>
    <w:rsid w:val="00B72A3E"/>
    <w:rsid w:val="00B97828"/>
    <w:rsid w:val="00C177E7"/>
    <w:rsid w:val="00C378A4"/>
    <w:rsid w:val="00C61451"/>
    <w:rsid w:val="00CB2CED"/>
    <w:rsid w:val="00CD61AD"/>
    <w:rsid w:val="00CE231C"/>
    <w:rsid w:val="00E1036F"/>
    <w:rsid w:val="00E3504D"/>
    <w:rsid w:val="00E351CE"/>
    <w:rsid w:val="00EF0749"/>
    <w:rsid w:val="00F84A2A"/>
    <w:rsid w:val="00FB09D1"/>
    <w:rsid w:val="00FB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B0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09D1"/>
  </w:style>
  <w:style w:type="paragraph" w:styleId="a6">
    <w:name w:val="footer"/>
    <w:basedOn w:val="a"/>
    <w:link w:val="a7"/>
    <w:uiPriority w:val="99"/>
    <w:unhideWhenUsed/>
    <w:rsid w:val="00FB0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09D1"/>
  </w:style>
  <w:style w:type="paragraph" w:styleId="a8">
    <w:name w:val="Balloon Text"/>
    <w:basedOn w:val="a"/>
    <w:link w:val="a9"/>
    <w:uiPriority w:val="99"/>
    <w:semiHidden/>
    <w:unhideWhenUsed/>
    <w:rsid w:val="00FB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09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B0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09D1"/>
  </w:style>
  <w:style w:type="paragraph" w:styleId="a6">
    <w:name w:val="footer"/>
    <w:basedOn w:val="a"/>
    <w:link w:val="a7"/>
    <w:uiPriority w:val="99"/>
    <w:unhideWhenUsed/>
    <w:rsid w:val="00FB0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09D1"/>
  </w:style>
  <w:style w:type="paragraph" w:styleId="a8">
    <w:name w:val="Balloon Text"/>
    <w:basedOn w:val="a"/>
    <w:link w:val="a9"/>
    <w:uiPriority w:val="99"/>
    <w:semiHidden/>
    <w:unhideWhenUsed/>
    <w:rsid w:val="00FB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09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71844-D554-4E77-9462-DD4FBC195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1597</Words>
  <Characters>9104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10680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23</cp:revision>
  <cp:lastPrinted>2020-10-16T05:18:00Z</cp:lastPrinted>
  <dcterms:created xsi:type="dcterms:W3CDTF">2016-03-24T11:10:00Z</dcterms:created>
  <dcterms:modified xsi:type="dcterms:W3CDTF">2020-10-16T05:19:00Z</dcterms:modified>
</cp:coreProperties>
</file>