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ED" w:rsidRPr="00707DCC" w:rsidRDefault="00686355" w:rsidP="0070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C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686355" w:rsidRPr="00707DCC" w:rsidRDefault="00686355" w:rsidP="0070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C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686355" w:rsidRPr="00707DCC" w:rsidRDefault="00686355" w:rsidP="0070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55" w:rsidRPr="00707DCC" w:rsidRDefault="00686355" w:rsidP="00707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D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6355" w:rsidRDefault="00686355" w:rsidP="00707DCC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579A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67BFC">
        <w:rPr>
          <w:rFonts w:ascii="Times New Roman" w:hAnsi="Times New Roman" w:cs="Times New Roman"/>
          <w:sz w:val="28"/>
          <w:szCs w:val="28"/>
        </w:rPr>
        <w:t xml:space="preserve"> </w:t>
      </w:r>
      <w:r w:rsidR="009A579A"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</w:p>
    <w:p w:rsidR="00686355" w:rsidRDefault="00686355" w:rsidP="00707DCC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686355" w:rsidRDefault="00686355" w:rsidP="0068635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355" w:rsidRDefault="00686355" w:rsidP="0068635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355" w:rsidRDefault="00686355" w:rsidP="0068635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355" w:rsidRPr="00707DCC" w:rsidRDefault="00686355" w:rsidP="00707DCC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CC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«Противодействие коррупции в Переясловском сельском поселении Брюховецкого района» на </w:t>
      </w:r>
      <w:r w:rsidR="00E4571A">
        <w:rPr>
          <w:rFonts w:ascii="Times New Roman" w:hAnsi="Times New Roman" w:cs="Times New Roman"/>
          <w:b/>
          <w:sz w:val="28"/>
          <w:szCs w:val="28"/>
        </w:rPr>
        <w:t>20</w:t>
      </w:r>
      <w:r w:rsidR="00A80244">
        <w:rPr>
          <w:rFonts w:ascii="Times New Roman" w:hAnsi="Times New Roman" w:cs="Times New Roman"/>
          <w:b/>
          <w:sz w:val="28"/>
          <w:szCs w:val="28"/>
        </w:rPr>
        <w:t>2</w:t>
      </w:r>
      <w:r w:rsidR="00E50518">
        <w:rPr>
          <w:rFonts w:ascii="Times New Roman" w:hAnsi="Times New Roman" w:cs="Times New Roman"/>
          <w:b/>
          <w:sz w:val="28"/>
          <w:szCs w:val="28"/>
        </w:rPr>
        <w:t>1</w:t>
      </w:r>
      <w:r w:rsidRPr="00707D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6355" w:rsidRDefault="00686355" w:rsidP="0068635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355" w:rsidRDefault="00686355" w:rsidP="0068635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355" w:rsidRDefault="00686355" w:rsidP="0068635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355" w:rsidRDefault="00686355" w:rsidP="00707DC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</w:t>
      </w:r>
      <w:r w:rsidR="00276205">
        <w:rPr>
          <w:rFonts w:ascii="Times New Roman" w:hAnsi="Times New Roman" w:cs="Times New Roman"/>
          <w:sz w:val="28"/>
          <w:szCs w:val="28"/>
        </w:rPr>
        <w:t xml:space="preserve"> в РФ»</w:t>
      </w:r>
      <w:r w:rsidR="00707DCC">
        <w:rPr>
          <w:rFonts w:ascii="Times New Roman" w:hAnsi="Times New Roman" w:cs="Times New Roman"/>
          <w:sz w:val="28"/>
          <w:szCs w:val="28"/>
        </w:rPr>
        <w:t>,</w:t>
      </w:r>
      <w:r w:rsidR="00707DCC">
        <w:rPr>
          <w:rFonts w:ascii="Times New Roman" w:hAnsi="Times New Roman" w:cs="Times New Roman"/>
          <w:sz w:val="28"/>
          <w:szCs w:val="28"/>
        </w:rPr>
        <w:br/>
      </w:r>
      <w:r w:rsidR="00276205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Уставом Переясловского сельского поселения Брюховецкого района, в целях дальнейшего совершенствования антикоррупционных механизмов, повышающих объективность и обеспечивающих прозрачность</w:t>
      </w:r>
      <w:proofErr w:type="gramEnd"/>
      <w:r w:rsidR="00276205">
        <w:rPr>
          <w:rFonts w:ascii="Times New Roman" w:hAnsi="Times New Roman" w:cs="Times New Roman"/>
          <w:sz w:val="28"/>
          <w:szCs w:val="28"/>
        </w:rPr>
        <w:t xml:space="preserve"> при принятии муниципальных правовых актов, </w:t>
      </w:r>
      <w:proofErr w:type="gramStart"/>
      <w:r w:rsidR="002762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620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76205" w:rsidRDefault="00276205" w:rsidP="00707DC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программу </w:t>
      </w:r>
      <w:r w:rsidRPr="00276205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Переясловском сельском поселении Брюховецкого района» на </w:t>
      </w:r>
      <w:r w:rsidR="00E4571A">
        <w:rPr>
          <w:rFonts w:ascii="Times New Roman" w:hAnsi="Times New Roman" w:cs="Times New Roman"/>
          <w:sz w:val="28"/>
          <w:szCs w:val="28"/>
        </w:rPr>
        <w:t>20</w:t>
      </w:r>
      <w:r w:rsidR="00A80244">
        <w:rPr>
          <w:rFonts w:ascii="Times New Roman" w:hAnsi="Times New Roman" w:cs="Times New Roman"/>
          <w:sz w:val="28"/>
          <w:szCs w:val="28"/>
        </w:rPr>
        <w:t>2</w:t>
      </w:r>
      <w:r w:rsidR="00E50518">
        <w:rPr>
          <w:rFonts w:ascii="Times New Roman" w:hAnsi="Times New Roman" w:cs="Times New Roman"/>
          <w:sz w:val="28"/>
          <w:szCs w:val="28"/>
        </w:rPr>
        <w:t>1</w:t>
      </w:r>
      <w:r w:rsidRPr="002762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76205" w:rsidRDefault="00276205" w:rsidP="00707DC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76205" w:rsidRDefault="00276205" w:rsidP="00707DC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1 января </w:t>
      </w:r>
      <w:r w:rsidR="00E4571A">
        <w:rPr>
          <w:rFonts w:ascii="Times New Roman" w:hAnsi="Times New Roman" w:cs="Times New Roman"/>
          <w:sz w:val="28"/>
          <w:szCs w:val="28"/>
        </w:rPr>
        <w:t>20</w:t>
      </w:r>
      <w:r w:rsidR="00A80244">
        <w:rPr>
          <w:rFonts w:ascii="Times New Roman" w:hAnsi="Times New Roman" w:cs="Times New Roman"/>
          <w:sz w:val="28"/>
          <w:szCs w:val="28"/>
        </w:rPr>
        <w:t>2</w:t>
      </w:r>
      <w:r w:rsidR="00E50518">
        <w:rPr>
          <w:rFonts w:ascii="Times New Roman" w:hAnsi="Times New Roman" w:cs="Times New Roman"/>
          <w:sz w:val="28"/>
          <w:szCs w:val="28"/>
        </w:rPr>
        <w:t>1</w:t>
      </w:r>
      <w:r w:rsidRPr="002762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A57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9A579A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5" w:rsidRPr="0005744D" w:rsidRDefault="00276205" w:rsidP="00707DCC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05744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05744D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05744D">
        <w:rPr>
          <w:rFonts w:ascii="Times New Roman" w:hAnsi="Times New Roman"/>
          <w:sz w:val="28"/>
          <w:szCs w:val="28"/>
        </w:rPr>
        <w:t>от</w:t>
      </w:r>
      <w:proofErr w:type="gramEnd"/>
      <w:r w:rsidRPr="0005744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Pr="000574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5744D">
        <w:rPr>
          <w:rFonts w:ascii="Times New Roman" w:hAnsi="Times New Roman" w:cs="Times New Roman"/>
          <w:sz w:val="28"/>
          <w:szCs w:val="28"/>
        </w:rPr>
        <w:t xml:space="preserve"> утверждении ведомственной целевой программы «Противодействие коррупции в Переясловском сельском поселении Брюховецкого района» на </w:t>
      </w:r>
      <w:r w:rsidR="00E4571A" w:rsidRPr="0005744D">
        <w:rPr>
          <w:rFonts w:ascii="Times New Roman" w:hAnsi="Times New Roman" w:cs="Times New Roman"/>
          <w:sz w:val="28"/>
          <w:szCs w:val="28"/>
        </w:rPr>
        <w:t>20</w:t>
      </w:r>
      <w:r w:rsidR="00E50518">
        <w:rPr>
          <w:rFonts w:ascii="Times New Roman" w:hAnsi="Times New Roman" w:cs="Times New Roman"/>
          <w:sz w:val="28"/>
          <w:szCs w:val="28"/>
        </w:rPr>
        <w:t>21</w:t>
      </w:r>
      <w:r w:rsidRPr="0005744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05744D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</w:t>
      </w:r>
      <w:r w:rsidR="0005744D">
        <w:rPr>
          <w:rFonts w:ascii="Times New Roman" w:hAnsi="Times New Roman"/>
          <w:sz w:val="28"/>
          <w:szCs w:val="28"/>
        </w:rPr>
        <w:t>ы</w:t>
      </w:r>
      <w:r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276205" w:rsidRPr="00276205" w:rsidRDefault="00276205" w:rsidP="00276205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О.А. Компаниец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05744D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276205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276205" w:rsidRPr="00276205">
        <w:rPr>
          <w:rFonts w:ascii="Times New Roman" w:hAnsi="Times New Roman"/>
          <w:sz w:val="28"/>
          <w:szCs w:val="28"/>
        </w:rPr>
        <w:t>:</w:t>
      </w:r>
    </w:p>
    <w:p w:rsidR="00276205" w:rsidRPr="00276205" w:rsidRDefault="0005744D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276205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276205" w:rsidRPr="00276205" w:rsidRDefault="0005744D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</w:t>
      </w:r>
      <w:r w:rsidR="00276205" w:rsidRPr="0027620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276205" w:rsidRPr="00276205" w:rsidRDefault="00276205" w:rsidP="00276205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276205" w:rsidRPr="00276205" w:rsidRDefault="00276205" w:rsidP="00276205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Default="00276205" w:rsidP="00276205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518" w:rsidRDefault="00E50518" w:rsidP="00276205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518" w:rsidRDefault="00E50518" w:rsidP="00276205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518" w:rsidRPr="00276205" w:rsidRDefault="00E50518" w:rsidP="00276205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276205" w:rsidRPr="00276205" w:rsidRDefault="00276205" w:rsidP="0027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205" w:rsidRPr="00276205" w:rsidRDefault="00276205" w:rsidP="0027620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«Противодействие коррупции в Переясловском сельском поселении Брюховецкого района» на </w:t>
      </w:r>
      <w:r w:rsidR="0005744D">
        <w:rPr>
          <w:rFonts w:ascii="Times New Roman" w:hAnsi="Times New Roman" w:cs="Times New Roman"/>
          <w:sz w:val="28"/>
          <w:szCs w:val="28"/>
        </w:rPr>
        <w:t>20</w:t>
      </w:r>
      <w:r w:rsidR="00A80244">
        <w:rPr>
          <w:rFonts w:ascii="Times New Roman" w:hAnsi="Times New Roman" w:cs="Times New Roman"/>
          <w:sz w:val="28"/>
          <w:szCs w:val="28"/>
        </w:rPr>
        <w:t>2</w:t>
      </w:r>
      <w:r w:rsidR="00E505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7620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276205" w:rsidRPr="00276205" w:rsidRDefault="00276205" w:rsidP="00276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276205" w:rsidRPr="00276205" w:rsidRDefault="00276205" w:rsidP="0027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276205" w:rsidRPr="00276205" w:rsidRDefault="00276205" w:rsidP="0027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276205" w:rsidRPr="00276205" w:rsidRDefault="00276205" w:rsidP="0027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CC" w:rsidRDefault="00707DCC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CC" w:rsidRDefault="00707DCC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CC" w:rsidRDefault="00707DCC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CC" w:rsidRDefault="00707DCC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CC" w:rsidRDefault="00707DCC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05" w:rsidRPr="00276205" w:rsidRDefault="00276205" w:rsidP="00276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276205" w:rsidRPr="00707DCC" w:rsidRDefault="00276205" w:rsidP="00707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</w:t>
      </w:r>
      <w:r w:rsidR="00E4571A">
        <w:rPr>
          <w:rFonts w:ascii="Times New Roman" w:hAnsi="Times New Roman"/>
          <w:sz w:val="28"/>
          <w:szCs w:val="28"/>
        </w:rPr>
        <w:t>20</w:t>
      </w:r>
      <w:r w:rsidR="00E50518">
        <w:rPr>
          <w:rFonts w:ascii="Times New Roman" w:hAnsi="Times New Roman"/>
          <w:sz w:val="28"/>
          <w:szCs w:val="28"/>
        </w:rPr>
        <w:t>20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276205" w:rsidRPr="00707DCC" w:rsidSect="00707DC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D8" w:rsidRDefault="002971D8" w:rsidP="00707DCC">
      <w:pPr>
        <w:spacing w:after="0" w:line="240" w:lineRule="auto"/>
      </w:pPr>
      <w:r>
        <w:separator/>
      </w:r>
    </w:p>
  </w:endnote>
  <w:endnote w:type="continuationSeparator" w:id="0">
    <w:p w:rsidR="002971D8" w:rsidRDefault="002971D8" w:rsidP="0070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D8" w:rsidRDefault="002971D8" w:rsidP="00707DCC">
      <w:pPr>
        <w:spacing w:after="0" w:line="240" w:lineRule="auto"/>
      </w:pPr>
      <w:r>
        <w:separator/>
      </w:r>
    </w:p>
  </w:footnote>
  <w:footnote w:type="continuationSeparator" w:id="0">
    <w:p w:rsidR="002971D8" w:rsidRDefault="002971D8" w:rsidP="0070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325499"/>
      <w:docPartObj>
        <w:docPartGallery w:val="Page Numbers (Top of Page)"/>
        <w:docPartUnique/>
      </w:docPartObj>
    </w:sdtPr>
    <w:sdtEndPr/>
    <w:sdtContent>
      <w:p w:rsidR="00707DCC" w:rsidRDefault="00707DCC" w:rsidP="00707D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9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55"/>
    <w:rsid w:val="0005744D"/>
    <w:rsid w:val="001C7B3A"/>
    <w:rsid w:val="001E4CF8"/>
    <w:rsid w:val="00276205"/>
    <w:rsid w:val="002971D8"/>
    <w:rsid w:val="002E24ED"/>
    <w:rsid w:val="00371047"/>
    <w:rsid w:val="003A1F95"/>
    <w:rsid w:val="00676E63"/>
    <w:rsid w:val="00686355"/>
    <w:rsid w:val="007016AD"/>
    <w:rsid w:val="00707DCC"/>
    <w:rsid w:val="0073776F"/>
    <w:rsid w:val="00767BFC"/>
    <w:rsid w:val="007D306F"/>
    <w:rsid w:val="00803712"/>
    <w:rsid w:val="009A579A"/>
    <w:rsid w:val="00A34AE5"/>
    <w:rsid w:val="00A80244"/>
    <w:rsid w:val="00A879FD"/>
    <w:rsid w:val="00AE059E"/>
    <w:rsid w:val="00D17342"/>
    <w:rsid w:val="00E4571A"/>
    <w:rsid w:val="00E50518"/>
    <w:rsid w:val="00F344DE"/>
    <w:rsid w:val="00F458CE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DCC"/>
  </w:style>
  <w:style w:type="paragraph" w:styleId="a5">
    <w:name w:val="footer"/>
    <w:basedOn w:val="a"/>
    <w:link w:val="a6"/>
    <w:uiPriority w:val="99"/>
    <w:unhideWhenUsed/>
    <w:rsid w:val="0070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DCC"/>
  </w:style>
  <w:style w:type="paragraph" w:styleId="a7">
    <w:name w:val="Balloon Text"/>
    <w:basedOn w:val="a"/>
    <w:link w:val="a8"/>
    <w:uiPriority w:val="99"/>
    <w:semiHidden/>
    <w:unhideWhenUsed/>
    <w:rsid w:val="001E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DCC"/>
  </w:style>
  <w:style w:type="paragraph" w:styleId="a5">
    <w:name w:val="footer"/>
    <w:basedOn w:val="a"/>
    <w:link w:val="a6"/>
    <w:uiPriority w:val="99"/>
    <w:unhideWhenUsed/>
    <w:rsid w:val="0070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DCC"/>
  </w:style>
  <w:style w:type="paragraph" w:styleId="a7">
    <w:name w:val="Balloon Text"/>
    <w:basedOn w:val="a"/>
    <w:link w:val="a8"/>
    <w:uiPriority w:val="99"/>
    <w:semiHidden/>
    <w:unhideWhenUsed/>
    <w:rsid w:val="001E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21</cp:revision>
  <cp:lastPrinted>2020-10-16T05:17:00Z</cp:lastPrinted>
  <dcterms:created xsi:type="dcterms:W3CDTF">2016-03-24T10:44:00Z</dcterms:created>
  <dcterms:modified xsi:type="dcterms:W3CDTF">2020-10-16T05:17:00Z</dcterms:modified>
</cp:coreProperties>
</file>