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2EE3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A2EE3">
        <w:rPr>
          <w:rFonts w:ascii="Times New Roman" w:hAnsi="Times New Roman" w:cs="Times New Roman"/>
          <w:sz w:val="28"/>
          <w:szCs w:val="28"/>
        </w:rPr>
        <w:t>107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E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A784B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программы «Развитие коммунального хозяйства» на </w:t>
      </w:r>
      <w:r w:rsidR="00F3650D">
        <w:rPr>
          <w:rFonts w:ascii="Times New Roman" w:hAnsi="Times New Roman" w:cs="Times New Roman"/>
          <w:b/>
          <w:sz w:val="28"/>
          <w:szCs w:val="28"/>
        </w:rPr>
        <w:t>20</w:t>
      </w:r>
      <w:r w:rsidR="00DD1F15">
        <w:rPr>
          <w:rFonts w:ascii="Times New Roman" w:hAnsi="Times New Roman" w:cs="Times New Roman"/>
          <w:b/>
          <w:sz w:val="28"/>
          <w:szCs w:val="28"/>
        </w:rPr>
        <w:t>2</w:t>
      </w:r>
      <w:r w:rsidR="00C10626">
        <w:rPr>
          <w:rFonts w:ascii="Times New Roman" w:hAnsi="Times New Roman" w:cs="Times New Roman"/>
          <w:b/>
          <w:sz w:val="28"/>
          <w:szCs w:val="28"/>
        </w:rPr>
        <w:t>1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08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</w:t>
      </w:r>
      <w:r w:rsidR="00DD1F15"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177208">
        <w:rPr>
          <w:rFonts w:ascii="Times New Roman" w:hAnsi="Times New Roman" w:cs="Times New Roman"/>
          <w:sz w:val="28"/>
          <w:szCs w:val="28"/>
        </w:rPr>
        <w:t>6</w:t>
      </w:r>
      <w:r w:rsidR="00DD1F1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77208">
        <w:rPr>
          <w:rFonts w:ascii="Times New Roman" w:hAnsi="Times New Roman" w:cs="Times New Roman"/>
          <w:sz w:val="28"/>
          <w:szCs w:val="28"/>
        </w:rPr>
        <w:t>2003</w:t>
      </w:r>
      <w:r w:rsidR="00DD1F15">
        <w:rPr>
          <w:rFonts w:ascii="Times New Roman" w:hAnsi="Times New Roman" w:cs="Times New Roman"/>
          <w:sz w:val="28"/>
          <w:szCs w:val="28"/>
        </w:rPr>
        <w:t xml:space="preserve"> </w:t>
      </w:r>
      <w:r w:rsidRPr="00177208">
        <w:rPr>
          <w:rFonts w:ascii="Times New Roman" w:hAnsi="Times New Roman" w:cs="Times New Roman"/>
          <w:sz w:val="28"/>
          <w:szCs w:val="28"/>
        </w:rPr>
        <w:t>г</w:t>
      </w:r>
      <w:r w:rsidR="00DD1F15">
        <w:rPr>
          <w:rFonts w:ascii="Times New Roman" w:hAnsi="Times New Roman" w:cs="Times New Roman"/>
          <w:sz w:val="28"/>
          <w:szCs w:val="28"/>
        </w:rPr>
        <w:t>ода</w:t>
      </w:r>
      <w:r w:rsidRPr="0017720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A784B">
        <w:rPr>
          <w:rFonts w:ascii="Times New Roman" w:hAnsi="Times New Roman" w:cs="Times New Roman"/>
          <w:sz w:val="28"/>
          <w:szCs w:val="28"/>
        </w:rPr>
        <w:t>ведомственную целевую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«Развитие коммунального хозяйства» на </w:t>
      </w:r>
      <w:r w:rsidR="00F3650D">
        <w:rPr>
          <w:rFonts w:ascii="Times New Roman" w:hAnsi="Times New Roman" w:cs="Times New Roman"/>
          <w:sz w:val="28"/>
          <w:szCs w:val="28"/>
        </w:rPr>
        <w:t>20</w:t>
      </w:r>
      <w:r w:rsidR="00DD1F15">
        <w:rPr>
          <w:rFonts w:ascii="Times New Roman" w:hAnsi="Times New Roman" w:cs="Times New Roman"/>
          <w:sz w:val="28"/>
          <w:szCs w:val="28"/>
        </w:rPr>
        <w:t>2</w:t>
      </w:r>
      <w:r w:rsidR="00C106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с 1 января </w:t>
      </w:r>
      <w:r w:rsidR="00F3650D">
        <w:rPr>
          <w:rFonts w:ascii="Times New Roman" w:hAnsi="Times New Roman" w:cs="Times New Roman"/>
          <w:sz w:val="28"/>
          <w:szCs w:val="28"/>
        </w:rPr>
        <w:t>20</w:t>
      </w:r>
      <w:r w:rsidR="00DD1F15">
        <w:rPr>
          <w:rFonts w:ascii="Times New Roman" w:hAnsi="Times New Roman" w:cs="Times New Roman"/>
          <w:sz w:val="28"/>
          <w:szCs w:val="28"/>
        </w:rPr>
        <w:t>2</w:t>
      </w:r>
      <w:r w:rsidR="00C106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Pr="0018290E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18290E">
        <w:rPr>
          <w:rFonts w:ascii="Times New Roman" w:eastAsia="Calibri" w:hAnsi="Times New Roman" w:cs="Times New Roman"/>
          <w:sz w:val="28"/>
          <w:szCs w:val="28"/>
        </w:rPr>
        <w:t xml:space="preserve"> утверждении в</w:t>
      </w:r>
      <w:r w:rsidR="00DD1F15">
        <w:rPr>
          <w:rFonts w:ascii="Times New Roman" w:eastAsia="Calibri" w:hAnsi="Times New Roman" w:cs="Times New Roman"/>
          <w:sz w:val="28"/>
          <w:szCs w:val="28"/>
        </w:rPr>
        <w:t xml:space="preserve">едомственной целевой программы </w:t>
      </w:r>
      <w:r w:rsidRPr="0018290E">
        <w:rPr>
          <w:rFonts w:ascii="Times New Roman" w:hAnsi="Times New Roman" w:cs="Times New Roman"/>
          <w:sz w:val="28"/>
          <w:szCs w:val="28"/>
        </w:rPr>
        <w:t>«Развитие коммунального хозяйства» на 20</w:t>
      </w:r>
      <w:r w:rsidR="00C10626">
        <w:rPr>
          <w:rFonts w:ascii="Times New Roman" w:hAnsi="Times New Roman" w:cs="Times New Roman"/>
          <w:sz w:val="28"/>
          <w:szCs w:val="28"/>
        </w:rPr>
        <w:t>21</w:t>
      </w:r>
      <w:r w:rsidRPr="001829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Pr="00E0125E">
        <w:rPr>
          <w:rFonts w:ascii="Times New Roman" w:eastAsia="Calibri" w:hAnsi="Times New Roman" w:cs="Times New Roman"/>
          <w:sz w:val="28"/>
          <w:szCs w:val="28"/>
        </w:rPr>
        <w:t>Об утверждении в</w:t>
      </w:r>
      <w:r w:rsidR="00DD1F15">
        <w:rPr>
          <w:rFonts w:ascii="Times New Roman" w:eastAsia="Calibri" w:hAnsi="Times New Roman" w:cs="Times New Roman"/>
          <w:sz w:val="28"/>
          <w:szCs w:val="28"/>
        </w:rPr>
        <w:t xml:space="preserve">едомственной целевой программы </w:t>
      </w:r>
      <w:r w:rsidRPr="00E0125E">
        <w:rPr>
          <w:rFonts w:ascii="Times New Roman" w:hAnsi="Times New Roman" w:cs="Times New Roman"/>
          <w:sz w:val="28"/>
          <w:szCs w:val="28"/>
        </w:rPr>
        <w:t>«Развитие коммунального хозяйства» на 20</w:t>
      </w:r>
      <w:r w:rsidR="00DD1F15">
        <w:rPr>
          <w:rFonts w:ascii="Times New Roman" w:hAnsi="Times New Roman" w:cs="Times New Roman"/>
          <w:sz w:val="28"/>
          <w:szCs w:val="28"/>
        </w:rPr>
        <w:t>2</w:t>
      </w:r>
      <w:r w:rsidR="00C10626">
        <w:rPr>
          <w:rFonts w:ascii="Times New Roman" w:hAnsi="Times New Roman" w:cs="Times New Roman"/>
          <w:sz w:val="28"/>
          <w:szCs w:val="28"/>
        </w:rPr>
        <w:t>1</w:t>
      </w:r>
      <w:r w:rsidRPr="00E012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FC" w:rsidRDefault="00422CFC" w:rsidP="00C10626">
      <w:pPr>
        <w:spacing w:after="0" w:line="240" w:lineRule="auto"/>
      </w:pPr>
      <w:r>
        <w:separator/>
      </w:r>
    </w:p>
  </w:endnote>
  <w:endnote w:type="continuationSeparator" w:id="0">
    <w:p w:rsidR="00422CFC" w:rsidRDefault="00422CFC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FC" w:rsidRDefault="00422CFC" w:rsidP="00C10626">
      <w:pPr>
        <w:spacing w:after="0" w:line="240" w:lineRule="auto"/>
      </w:pPr>
      <w:r>
        <w:separator/>
      </w:r>
    </w:p>
  </w:footnote>
  <w:footnote w:type="continuationSeparator" w:id="0">
    <w:p w:rsidR="00422CFC" w:rsidRDefault="00422CFC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E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177208"/>
    <w:rsid w:val="0018290E"/>
    <w:rsid w:val="00185FC4"/>
    <w:rsid w:val="002871E4"/>
    <w:rsid w:val="00422CFC"/>
    <w:rsid w:val="007225F7"/>
    <w:rsid w:val="008A4EBF"/>
    <w:rsid w:val="009C1DE1"/>
    <w:rsid w:val="00A73EEC"/>
    <w:rsid w:val="00BA784B"/>
    <w:rsid w:val="00C10626"/>
    <w:rsid w:val="00CD1F87"/>
    <w:rsid w:val="00CD2BE6"/>
    <w:rsid w:val="00DA3861"/>
    <w:rsid w:val="00DD1F15"/>
    <w:rsid w:val="00DD7203"/>
    <w:rsid w:val="00DF01B7"/>
    <w:rsid w:val="00E0125E"/>
    <w:rsid w:val="00EA2EE3"/>
    <w:rsid w:val="00EE5E2D"/>
    <w:rsid w:val="00F3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27</cp:revision>
  <cp:lastPrinted>2020-10-15T13:19:00Z</cp:lastPrinted>
  <dcterms:created xsi:type="dcterms:W3CDTF">2015-04-02T08:58:00Z</dcterms:created>
  <dcterms:modified xsi:type="dcterms:W3CDTF">2020-10-15T13:19:00Z</dcterms:modified>
</cp:coreProperties>
</file>